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17F71" w14:textId="77777777" w:rsidR="00A80F81" w:rsidRDefault="004C45FA" w:rsidP="004C45FA">
      <w:pPr>
        <w:jc w:val="center"/>
      </w:pPr>
      <w:r>
        <w:t>AUTORI VARI</w:t>
      </w:r>
    </w:p>
    <w:p w14:paraId="7332E598" w14:textId="77777777" w:rsidR="004C45FA" w:rsidRDefault="004C45FA" w:rsidP="004C45FA">
      <w:pPr>
        <w:jc w:val="center"/>
      </w:pPr>
    </w:p>
    <w:p w14:paraId="029EE65E" w14:textId="77777777" w:rsidR="004C45FA" w:rsidRDefault="004C45FA" w:rsidP="004C45FA">
      <w:pPr>
        <w:jc w:val="center"/>
      </w:pPr>
      <w:r>
        <w:t>IL CANTO VUOLE ESSERE LUCE</w:t>
      </w:r>
    </w:p>
    <w:p w14:paraId="24F8583A" w14:textId="77777777" w:rsidR="004C45FA" w:rsidRDefault="004C45FA" w:rsidP="004C45FA">
      <w:pPr>
        <w:jc w:val="center"/>
      </w:pPr>
    </w:p>
    <w:p w14:paraId="665D65C3" w14:textId="77777777" w:rsidR="004C45FA" w:rsidRDefault="004C45FA" w:rsidP="004C45FA">
      <w:pPr>
        <w:jc w:val="center"/>
      </w:pPr>
      <w:r>
        <w:t>Leggendo Federico Garcia Lorca</w:t>
      </w:r>
    </w:p>
    <w:p w14:paraId="2815DFA1" w14:textId="77777777" w:rsidR="004C45FA" w:rsidRDefault="004C45FA" w:rsidP="004C45FA">
      <w:pPr>
        <w:jc w:val="center"/>
      </w:pPr>
    </w:p>
    <w:p w14:paraId="6A30EBA4" w14:textId="444D79EC" w:rsidR="004C45FA" w:rsidRDefault="004C45FA" w:rsidP="004C45FA">
      <w:pPr>
        <w:jc w:val="center"/>
      </w:pPr>
      <w:r>
        <w:t xml:space="preserve">A cura di </w:t>
      </w:r>
      <w:r w:rsidR="000E1B65">
        <w:t>LORENZO SPURIO</w:t>
      </w:r>
    </w:p>
    <w:p w14:paraId="71CCEFB5" w14:textId="77777777" w:rsidR="004C45FA" w:rsidRDefault="004C45FA" w:rsidP="004C45FA">
      <w:pPr>
        <w:jc w:val="center"/>
      </w:pPr>
    </w:p>
    <w:p w14:paraId="5E14D9A1" w14:textId="77777777" w:rsidR="004C45FA" w:rsidRDefault="004C45FA" w:rsidP="004C45FA">
      <w:pPr>
        <w:jc w:val="center"/>
      </w:pPr>
      <w:r>
        <w:t>BERTONI EDITORE, 2020</w:t>
      </w:r>
    </w:p>
    <w:p w14:paraId="60EDDE76" w14:textId="77777777" w:rsidR="004C45FA" w:rsidRDefault="004C45FA" w:rsidP="004C45FA">
      <w:pPr>
        <w:jc w:val="center"/>
      </w:pPr>
    </w:p>
    <w:p w14:paraId="207C4111" w14:textId="77777777" w:rsidR="004C45FA" w:rsidRDefault="004C45FA" w:rsidP="004C45FA">
      <w:pPr>
        <w:jc w:val="center"/>
      </w:pPr>
    </w:p>
    <w:p w14:paraId="713F3132" w14:textId="3F8A65D1" w:rsidR="004C45FA" w:rsidRPr="000078D9" w:rsidRDefault="000078D9" w:rsidP="000078D9">
      <w:pPr>
        <w:jc w:val="center"/>
        <w:rPr>
          <w:i/>
        </w:rPr>
      </w:pPr>
      <w:r w:rsidRPr="000078D9">
        <w:rPr>
          <w:i/>
        </w:rPr>
        <w:t>…un atto d’amore e di riverenza…</w:t>
      </w:r>
    </w:p>
    <w:p w14:paraId="204F4ED1" w14:textId="77777777" w:rsidR="00264FD6" w:rsidRDefault="00264FD6" w:rsidP="004C45FA"/>
    <w:p w14:paraId="6543EF2E" w14:textId="2BBB5711" w:rsidR="00124BF3" w:rsidRDefault="00FE1CEF" w:rsidP="00124BF3">
      <w:pPr>
        <w:pStyle w:val="byline"/>
        <w:shd w:val="clear" w:color="auto" w:fill="FFFFFF"/>
        <w:spacing w:before="0" w:beforeAutospacing="0" w:after="75" w:afterAutospacing="0" w:line="270" w:lineRule="atLeast"/>
        <w:textAlignment w:val="center"/>
        <w:rPr>
          <w:rFonts w:asciiTheme="minorHAnsi" w:hAnsiTheme="minorHAnsi" w:cs="Arial"/>
          <w:color w:val="000000"/>
          <w:sz w:val="24"/>
          <w:szCs w:val="24"/>
        </w:rPr>
      </w:pPr>
      <w:r>
        <w:rPr>
          <w:rFonts w:asciiTheme="minorHAnsi" w:hAnsiTheme="minorHAnsi"/>
          <w:sz w:val="24"/>
          <w:szCs w:val="24"/>
        </w:rPr>
        <w:t>Il 2 gennaio scorso su www.g</w:t>
      </w:r>
      <w:r w:rsidR="00264FD6" w:rsidRPr="00264FD6">
        <w:rPr>
          <w:rFonts w:asciiTheme="minorHAnsi" w:hAnsiTheme="minorHAnsi"/>
          <w:sz w:val="24"/>
          <w:szCs w:val="24"/>
        </w:rPr>
        <w:t>ran</w:t>
      </w:r>
      <w:r w:rsidR="00264FD6">
        <w:rPr>
          <w:rFonts w:asciiTheme="minorHAnsi" w:hAnsiTheme="minorHAnsi"/>
          <w:sz w:val="24"/>
          <w:szCs w:val="24"/>
        </w:rPr>
        <w:t>a</w:t>
      </w:r>
      <w:r w:rsidR="00264FD6" w:rsidRPr="00264FD6">
        <w:rPr>
          <w:rFonts w:asciiTheme="minorHAnsi" w:hAnsiTheme="minorHAnsi"/>
          <w:sz w:val="24"/>
          <w:szCs w:val="24"/>
        </w:rPr>
        <w:t>dahoy.com è apparso un articolo</w:t>
      </w:r>
      <w:r w:rsidR="00124BF3">
        <w:rPr>
          <w:rFonts w:asciiTheme="minorHAnsi" w:hAnsiTheme="minorHAnsi"/>
          <w:sz w:val="24"/>
          <w:szCs w:val="24"/>
        </w:rPr>
        <w:t xml:space="preserve"> molto interessante del giornalista e scrittore sp</w:t>
      </w:r>
      <w:r w:rsidR="002369BD">
        <w:rPr>
          <w:rFonts w:asciiTheme="minorHAnsi" w:hAnsiTheme="minorHAnsi"/>
          <w:sz w:val="24"/>
          <w:szCs w:val="24"/>
        </w:rPr>
        <w:t>a</w:t>
      </w:r>
      <w:r w:rsidR="00124BF3">
        <w:rPr>
          <w:rFonts w:asciiTheme="minorHAnsi" w:hAnsiTheme="minorHAnsi"/>
          <w:sz w:val="24"/>
          <w:szCs w:val="24"/>
        </w:rPr>
        <w:t>gnolo</w:t>
      </w:r>
      <w:r w:rsidR="006D1417">
        <w:rPr>
          <w:rFonts w:asciiTheme="minorHAnsi" w:hAnsiTheme="minorHAnsi"/>
          <w:sz w:val="24"/>
          <w:szCs w:val="24"/>
        </w:rPr>
        <w:t xml:space="preserve"> </w:t>
      </w:r>
      <w:proofErr w:type="spellStart"/>
      <w:r w:rsidR="006D1417">
        <w:rPr>
          <w:rFonts w:asciiTheme="minorHAnsi" w:hAnsiTheme="minorHAnsi"/>
          <w:sz w:val="24"/>
          <w:szCs w:val="24"/>
        </w:rPr>
        <w:t>Andrés</w:t>
      </w:r>
      <w:proofErr w:type="spellEnd"/>
      <w:r w:rsidR="006D1417">
        <w:rPr>
          <w:rFonts w:asciiTheme="minorHAnsi" w:hAnsiTheme="minorHAnsi"/>
          <w:sz w:val="24"/>
          <w:szCs w:val="24"/>
        </w:rPr>
        <w:t xml:space="preserve"> </w:t>
      </w:r>
      <w:proofErr w:type="spellStart"/>
      <w:r w:rsidR="006D1417">
        <w:rPr>
          <w:rFonts w:asciiTheme="minorHAnsi" w:hAnsiTheme="minorHAnsi"/>
          <w:sz w:val="24"/>
          <w:szCs w:val="24"/>
        </w:rPr>
        <w:t>Cár</w:t>
      </w:r>
      <w:r w:rsidR="00264FD6" w:rsidRPr="00264FD6">
        <w:rPr>
          <w:rFonts w:asciiTheme="minorHAnsi" w:hAnsiTheme="minorHAnsi"/>
          <w:sz w:val="24"/>
          <w:szCs w:val="24"/>
        </w:rPr>
        <w:t>denas</w:t>
      </w:r>
      <w:proofErr w:type="spellEnd"/>
      <w:r w:rsidR="00264FD6" w:rsidRPr="00264FD6">
        <w:rPr>
          <w:rFonts w:asciiTheme="minorHAnsi" w:hAnsiTheme="minorHAnsi"/>
          <w:sz w:val="24"/>
          <w:szCs w:val="24"/>
        </w:rPr>
        <w:t>,</w:t>
      </w:r>
      <w:proofErr w:type="gramStart"/>
      <w:r w:rsidR="00264FD6" w:rsidRPr="00264FD6">
        <w:rPr>
          <w:rFonts w:asciiTheme="minorHAnsi" w:hAnsiTheme="minorHAnsi"/>
          <w:sz w:val="24"/>
          <w:szCs w:val="24"/>
        </w:rPr>
        <w:t xml:space="preserve"> </w:t>
      </w:r>
      <w:r w:rsidR="00124BF3">
        <w:rPr>
          <w:rFonts w:asciiTheme="minorHAnsi" w:hAnsiTheme="minorHAnsi"/>
          <w:sz w:val="24"/>
          <w:szCs w:val="24"/>
        </w:rPr>
        <w:t xml:space="preserve"> </w:t>
      </w:r>
      <w:proofErr w:type="gramEnd"/>
      <w:r w:rsidR="00264FD6" w:rsidRPr="00264FD6">
        <w:rPr>
          <w:rFonts w:asciiTheme="minorHAnsi" w:hAnsiTheme="minorHAnsi"/>
          <w:sz w:val="24"/>
          <w:szCs w:val="24"/>
        </w:rPr>
        <w:t xml:space="preserve">intitolato </w:t>
      </w:r>
      <w:r w:rsidR="00264FD6">
        <w:rPr>
          <w:rFonts w:asciiTheme="minorHAnsi" w:hAnsiTheme="minorHAnsi"/>
          <w:sz w:val="24"/>
          <w:szCs w:val="24"/>
        </w:rPr>
        <w:t xml:space="preserve"> “</w:t>
      </w:r>
      <w:r w:rsidR="00264FD6" w:rsidRPr="00F96A9D">
        <w:rPr>
          <w:rFonts w:asciiTheme="minorHAnsi" w:hAnsiTheme="minorHAnsi" w:cs="Arial"/>
          <w:i/>
          <w:color w:val="000000"/>
          <w:sz w:val="24"/>
          <w:szCs w:val="24"/>
        </w:rPr>
        <w:t xml:space="preserve">De Garcia Lorca se </w:t>
      </w:r>
      <w:proofErr w:type="spellStart"/>
      <w:r w:rsidR="00264FD6" w:rsidRPr="00F96A9D">
        <w:rPr>
          <w:rFonts w:asciiTheme="minorHAnsi" w:hAnsiTheme="minorHAnsi" w:cs="Arial"/>
          <w:i/>
          <w:color w:val="000000"/>
          <w:sz w:val="24"/>
          <w:szCs w:val="24"/>
        </w:rPr>
        <w:t>hablara</w:t>
      </w:r>
      <w:proofErr w:type="spellEnd"/>
      <w:r w:rsidR="00264FD6" w:rsidRPr="00F96A9D">
        <w:rPr>
          <w:rFonts w:asciiTheme="minorHAnsi" w:hAnsiTheme="minorHAnsi" w:cs="Arial"/>
          <w:i/>
          <w:color w:val="000000"/>
          <w:sz w:val="24"/>
          <w:szCs w:val="24"/>
        </w:rPr>
        <w:t xml:space="preserve"> </w:t>
      </w:r>
      <w:proofErr w:type="spellStart"/>
      <w:r w:rsidR="00264FD6" w:rsidRPr="00F96A9D">
        <w:rPr>
          <w:rFonts w:asciiTheme="minorHAnsi" w:hAnsiTheme="minorHAnsi" w:cs="Arial"/>
          <w:i/>
          <w:color w:val="000000"/>
          <w:sz w:val="24"/>
          <w:szCs w:val="24"/>
        </w:rPr>
        <w:t>siempre</w:t>
      </w:r>
      <w:proofErr w:type="spellEnd"/>
      <w:r w:rsidR="00264FD6" w:rsidRPr="00F96A9D">
        <w:rPr>
          <w:rFonts w:asciiTheme="minorHAnsi" w:hAnsiTheme="minorHAnsi" w:cs="Arial"/>
          <w:i/>
          <w:color w:val="000000"/>
          <w:sz w:val="24"/>
          <w:szCs w:val="24"/>
        </w:rPr>
        <w:t>”</w:t>
      </w:r>
      <w:r>
        <w:rPr>
          <w:rFonts w:asciiTheme="minorHAnsi" w:hAnsiTheme="minorHAnsi" w:cs="Arial"/>
          <w:color w:val="000000"/>
          <w:sz w:val="24"/>
          <w:szCs w:val="24"/>
        </w:rPr>
        <w:t>.</w:t>
      </w:r>
      <w:r w:rsidR="00264FD6">
        <w:rPr>
          <w:rFonts w:asciiTheme="minorHAnsi" w:hAnsiTheme="minorHAnsi" w:cs="Arial"/>
          <w:color w:val="000000"/>
          <w:sz w:val="24"/>
          <w:szCs w:val="24"/>
        </w:rPr>
        <w:t xml:space="preserve"> </w:t>
      </w:r>
      <w:r w:rsidR="00837BA5">
        <w:rPr>
          <w:rFonts w:asciiTheme="minorHAnsi" w:hAnsiTheme="minorHAnsi" w:cs="Arial"/>
          <w:color w:val="000000"/>
          <w:sz w:val="24"/>
          <w:szCs w:val="24"/>
        </w:rPr>
        <w:t>C</w:t>
      </w:r>
      <w:r>
        <w:rPr>
          <w:rFonts w:asciiTheme="minorHAnsi" w:hAnsiTheme="minorHAnsi" w:cs="Arial"/>
          <w:color w:val="000000"/>
          <w:sz w:val="24"/>
          <w:szCs w:val="24"/>
        </w:rPr>
        <w:t>ontiene</w:t>
      </w:r>
      <w:r w:rsidR="00264FD6">
        <w:rPr>
          <w:rFonts w:asciiTheme="minorHAnsi" w:hAnsiTheme="minorHAnsi" w:cs="Arial"/>
          <w:color w:val="000000"/>
          <w:sz w:val="24"/>
          <w:szCs w:val="24"/>
        </w:rPr>
        <w:t xml:space="preserve"> una premessa in cui </w:t>
      </w:r>
      <w:r w:rsidR="00837BA5">
        <w:rPr>
          <w:rFonts w:asciiTheme="minorHAnsi" w:hAnsiTheme="minorHAnsi" w:cs="Arial"/>
          <w:color w:val="000000"/>
          <w:sz w:val="24"/>
          <w:szCs w:val="24"/>
        </w:rPr>
        <w:t xml:space="preserve">l’autore </w:t>
      </w:r>
      <w:r w:rsidR="00264FD6">
        <w:rPr>
          <w:rFonts w:asciiTheme="minorHAnsi" w:hAnsiTheme="minorHAnsi" w:cs="Arial"/>
          <w:color w:val="000000"/>
          <w:sz w:val="24"/>
          <w:szCs w:val="24"/>
        </w:rPr>
        <w:t>riflette sul r</w:t>
      </w:r>
      <w:r>
        <w:rPr>
          <w:rFonts w:asciiTheme="minorHAnsi" w:hAnsiTheme="minorHAnsi" w:cs="Arial"/>
          <w:color w:val="000000"/>
          <w:sz w:val="24"/>
          <w:szCs w:val="24"/>
        </w:rPr>
        <w:t>a</w:t>
      </w:r>
      <w:r w:rsidR="00264FD6">
        <w:rPr>
          <w:rFonts w:asciiTheme="minorHAnsi" w:hAnsiTheme="minorHAnsi" w:cs="Arial"/>
          <w:color w:val="000000"/>
          <w:sz w:val="24"/>
          <w:szCs w:val="24"/>
        </w:rPr>
        <w:t>pporto simbiotico tra Granada e Lorca e</w:t>
      </w:r>
      <w:r>
        <w:rPr>
          <w:rFonts w:asciiTheme="minorHAnsi" w:hAnsiTheme="minorHAnsi" w:cs="Arial"/>
          <w:color w:val="000000"/>
          <w:sz w:val="24"/>
          <w:szCs w:val="24"/>
        </w:rPr>
        <w:t>,</w:t>
      </w:r>
      <w:r w:rsidR="00264FD6">
        <w:rPr>
          <w:rFonts w:asciiTheme="minorHAnsi" w:hAnsiTheme="minorHAnsi" w:cs="Arial"/>
          <w:color w:val="000000"/>
          <w:sz w:val="24"/>
          <w:szCs w:val="24"/>
        </w:rPr>
        <w:t xml:space="preserve"> a seguire</w:t>
      </w:r>
      <w:r>
        <w:rPr>
          <w:rFonts w:asciiTheme="minorHAnsi" w:hAnsiTheme="minorHAnsi" w:cs="Arial"/>
          <w:color w:val="000000"/>
          <w:sz w:val="24"/>
          <w:szCs w:val="24"/>
        </w:rPr>
        <w:t xml:space="preserve">, </w:t>
      </w:r>
      <w:r w:rsidR="003A02B9">
        <w:rPr>
          <w:rFonts w:asciiTheme="minorHAnsi" w:hAnsiTheme="minorHAnsi" w:cs="Arial"/>
          <w:color w:val="000000"/>
          <w:sz w:val="24"/>
          <w:szCs w:val="24"/>
        </w:rPr>
        <w:t xml:space="preserve">ci </w:t>
      </w:r>
      <w:r w:rsidR="00124BF3">
        <w:rPr>
          <w:rFonts w:asciiTheme="minorHAnsi" w:hAnsiTheme="minorHAnsi" w:cs="Arial"/>
          <w:color w:val="000000"/>
          <w:sz w:val="24"/>
          <w:szCs w:val="24"/>
        </w:rPr>
        <w:t xml:space="preserve">racconta vari fatti tra i quali una storia molto intrecciata </w:t>
      </w:r>
      <w:proofErr w:type="gramStart"/>
      <w:r w:rsidR="00124BF3">
        <w:rPr>
          <w:rFonts w:asciiTheme="minorHAnsi" w:hAnsiTheme="minorHAnsi" w:cs="Arial"/>
          <w:color w:val="000000"/>
          <w:sz w:val="24"/>
          <w:szCs w:val="24"/>
        </w:rPr>
        <w:t>riguardante</w:t>
      </w:r>
      <w:proofErr w:type="gramEnd"/>
      <w:r w:rsidR="00124BF3">
        <w:rPr>
          <w:rFonts w:asciiTheme="minorHAnsi" w:hAnsiTheme="minorHAnsi" w:cs="Arial"/>
          <w:color w:val="000000"/>
          <w:sz w:val="24"/>
          <w:szCs w:val="24"/>
        </w:rPr>
        <w:t xml:space="preserve"> </w:t>
      </w:r>
      <w:proofErr w:type="spellStart"/>
      <w:r w:rsidR="00124BF3">
        <w:rPr>
          <w:rFonts w:asciiTheme="minorHAnsi" w:hAnsiTheme="minorHAnsi" w:cs="Arial"/>
          <w:color w:val="000000"/>
          <w:sz w:val="24"/>
          <w:szCs w:val="24"/>
        </w:rPr>
        <w:t>Agustin</w:t>
      </w:r>
      <w:proofErr w:type="spellEnd"/>
      <w:r w:rsidR="00124BF3">
        <w:rPr>
          <w:rFonts w:asciiTheme="minorHAnsi" w:hAnsiTheme="minorHAnsi" w:cs="Arial"/>
          <w:color w:val="000000"/>
          <w:sz w:val="24"/>
          <w:szCs w:val="24"/>
        </w:rPr>
        <w:t xml:space="preserve"> </w:t>
      </w:r>
      <w:proofErr w:type="spellStart"/>
      <w:r w:rsidR="00124BF3">
        <w:rPr>
          <w:rFonts w:asciiTheme="minorHAnsi" w:hAnsiTheme="minorHAnsi" w:cs="Arial"/>
          <w:color w:val="000000"/>
          <w:sz w:val="24"/>
          <w:szCs w:val="24"/>
        </w:rPr>
        <w:t>Penón</w:t>
      </w:r>
      <w:proofErr w:type="spellEnd"/>
      <w:r w:rsidR="00124BF3">
        <w:rPr>
          <w:rFonts w:asciiTheme="minorHAnsi" w:hAnsiTheme="minorHAnsi" w:cs="Arial"/>
          <w:color w:val="000000"/>
          <w:sz w:val="24"/>
          <w:szCs w:val="24"/>
        </w:rPr>
        <w:t>, un americano che, recatosi a Granada tra il 1955 e il 1956,</w:t>
      </w:r>
      <w:proofErr w:type="gramStart"/>
      <w:r w:rsidR="00124BF3">
        <w:rPr>
          <w:rFonts w:asciiTheme="minorHAnsi" w:hAnsiTheme="minorHAnsi" w:cs="Arial"/>
          <w:color w:val="000000"/>
          <w:sz w:val="24"/>
          <w:szCs w:val="24"/>
        </w:rPr>
        <w:t xml:space="preserve">  </w:t>
      </w:r>
      <w:proofErr w:type="gramEnd"/>
      <w:r w:rsidR="00124BF3">
        <w:rPr>
          <w:rFonts w:asciiTheme="minorHAnsi" w:hAnsiTheme="minorHAnsi" w:cs="Arial"/>
          <w:color w:val="000000"/>
          <w:sz w:val="24"/>
          <w:szCs w:val="24"/>
        </w:rPr>
        <w:t xml:space="preserve">aveva raccolto una </w:t>
      </w:r>
      <w:proofErr w:type="spellStart"/>
      <w:r w:rsidR="00124BF3">
        <w:rPr>
          <w:rFonts w:asciiTheme="minorHAnsi" w:hAnsiTheme="minorHAnsi" w:cs="Arial"/>
          <w:color w:val="000000"/>
          <w:sz w:val="24"/>
          <w:szCs w:val="24"/>
        </w:rPr>
        <w:t>valigiata</w:t>
      </w:r>
      <w:proofErr w:type="spellEnd"/>
      <w:r w:rsidR="00124BF3">
        <w:rPr>
          <w:rFonts w:asciiTheme="minorHAnsi" w:hAnsiTheme="minorHAnsi" w:cs="Arial"/>
          <w:color w:val="000000"/>
          <w:sz w:val="24"/>
          <w:szCs w:val="24"/>
        </w:rPr>
        <w:t xml:space="preserve"> di informazioni  su Federico Garcia Lorca, pensando di scriverci un libro. Ma era morto e la valigia era passata di mano in mano,</w:t>
      </w:r>
      <w:proofErr w:type="gramStart"/>
      <w:r w:rsidR="00124BF3">
        <w:rPr>
          <w:rFonts w:asciiTheme="minorHAnsi" w:hAnsiTheme="minorHAnsi" w:cs="Arial"/>
          <w:color w:val="000000"/>
          <w:sz w:val="24"/>
          <w:szCs w:val="24"/>
        </w:rPr>
        <w:t xml:space="preserve">  </w:t>
      </w:r>
      <w:proofErr w:type="gramEnd"/>
      <w:r w:rsidR="00124BF3">
        <w:rPr>
          <w:rFonts w:asciiTheme="minorHAnsi" w:hAnsiTheme="minorHAnsi" w:cs="Arial"/>
          <w:color w:val="000000"/>
          <w:sz w:val="24"/>
          <w:szCs w:val="24"/>
        </w:rPr>
        <w:t xml:space="preserve">mentre </w:t>
      </w:r>
      <w:proofErr w:type="spellStart"/>
      <w:r w:rsidR="00124BF3">
        <w:rPr>
          <w:rFonts w:asciiTheme="minorHAnsi" w:hAnsiTheme="minorHAnsi" w:cs="Arial"/>
          <w:color w:val="000000"/>
          <w:sz w:val="24"/>
          <w:szCs w:val="24"/>
        </w:rPr>
        <w:t>Penón</w:t>
      </w:r>
      <w:proofErr w:type="spellEnd"/>
      <w:r w:rsidR="00124BF3">
        <w:rPr>
          <w:rFonts w:asciiTheme="minorHAnsi" w:hAnsiTheme="minorHAnsi" w:cs="Arial"/>
          <w:color w:val="000000"/>
          <w:sz w:val="24"/>
          <w:szCs w:val="24"/>
        </w:rPr>
        <w:t xml:space="preserve">, che alla sua ricerca aveva sacrificato </w:t>
      </w:r>
      <w:r w:rsidR="007373D9">
        <w:rPr>
          <w:rFonts w:asciiTheme="minorHAnsi" w:hAnsiTheme="minorHAnsi" w:cs="Arial"/>
          <w:color w:val="000000"/>
          <w:sz w:val="24"/>
          <w:szCs w:val="24"/>
        </w:rPr>
        <w:t xml:space="preserve">anche </w:t>
      </w:r>
      <w:r w:rsidR="00124BF3">
        <w:rPr>
          <w:rFonts w:asciiTheme="minorHAnsi" w:hAnsiTheme="minorHAnsi" w:cs="Arial"/>
          <w:color w:val="000000"/>
          <w:sz w:val="24"/>
          <w:szCs w:val="24"/>
        </w:rPr>
        <w:t xml:space="preserve">parte delle sue sostanze, era stato dimenticato. </w:t>
      </w:r>
    </w:p>
    <w:p w14:paraId="5EFF5318" w14:textId="772F0F92" w:rsidR="00722AAE" w:rsidRDefault="00264FD6" w:rsidP="00264FD6">
      <w:pPr>
        <w:pStyle w:val="byline"/>
        <w:shd w:val="clear" w:color="auto" w:fill="FFFFFF"/>
        <w:spacing w:before="0" w:beforeAutospacing="0" w:after="75" w:afterAutospacing="0" w:line="270" w:lineRule="atLeast"/>
        <w:textAlignment w:val="center"/>
        <w:rPr>
          <w:rFonts w:asciiTheme="minorHAnsi" w:hAnsiTheme="minorHAnsi" w:cs="Arial"/>
          <w:color w:val="000000"/>
          <w:sz w:val="24"/>
          <w:szCs w:val="24"/>
        </w:rPr>
      </w:pPr>
      <w:r>
        <w:rPr>
          <w:rFonts w:asciiTheme="minorHAnsi" w:hAnsiTheme="minorHAnsi" w:cs="Arial"/>
          <w:color w:val="000000"/>
          <w:sz w:val="24"/>
          <w:szCs w:val="24"/>
        </w:rPr>
        <w:t>Questo per dire come e quanto i</w:t>
      </w:r>
      <w:r w:rsidR="00D66C46">
        <w:rPr>
          <w:rFonts w:asciiTheme="minorHAnsi" w:hAnsiTheme="minorHAnsi" w:cs="Arial"/>
          <w:color w:val="000000"/>
          <w:sz w:val="24"/>
          <w:szCs w:val="24"/>
        </w:rPr>
        <w:t>l poeta</w:t>
      </w:r>
      <w:proofErr w:type="gramStart"/>
      <w:r w:rsidR="00124BF3">
        <w:rPr>
          <w:rFonts w:asciiTheme="minorHAnsi" w:hAnsiTheme="minorHAnsi" w:cs="Arial"/>
          <w:color w:val="000000"/>
          <w:sz w:val="24"/>
          <w:szCs w:val="24"/>
        </w:rPr>
        <w:t xml:space="preserve"> </w:t>
      </w:r>
      <w:r>
        <w:rPr>
          <w:rFonts w:asciiTheme="minorHAnsi" w:hAnsiTheme="minorHAnsi" w:cs="Arial"/>
          <w:color w:val="000000"/>
          <w:sz w:val="24"/>
          <w:szCs w:val="24"/>
        </w:rPr>
        <w:t xml:space="preserve"> </w:t>
      </w:r>
      <w:proofErr w:type="gramEnd"/>
      <w:r>
        <w:rPr>
          <w:rFonts w:asciiTheme="minorHAnsi" w:hAnsiTheme="minorHAnsi" w:cs="Arial"/>
          <w:color w:val="000000"/>
          <w:sz w:val="24"/>
          <w:szCs w:val="24"/>
        </w:rPr>
        <w:t xml:space="preserve">granadino sia </w:t>
      </w:r>
      <w:r w:rsidR="00124BF3">
        <w:rPr>
          <w:rFonts w:asciiTheme="minorHAnsi" w:hAnsiTheme="minorHAnsi" w:cs="Arial"/>
          <w:color w:val="000000"/>
          <w:sz w:val="24"/>
          <w:szCs w:val="24"/>
        </w:rPr>
        <w:t xml:space="preserve">stato e sia </w:t>
      </w:r>
      <w:r>
        <w:rPr>
          <w:rFonts w:asciiTheme="minorHAnsi" w:hAnsiTheme="minorHAnsi" w:cs="Arial"/>
          <w:color w:val="000000"/>
          <w:sz w:val="24"/>
          <w:szCs w:val="24"/>
        </w:rPr>
        <w:t xml:space="preserve">ancora un lievito potente per gli </w:t>
      </w:r>
      <w:r w:rsidR="00124BF3">
        <w:rPr>
          <w:rFonts w:asciiTheme="minorHAnsi" w:hAnsiTheme="minorHAnsi" w:cs="Arial"/>
          <w:color w:val="000000"/>
          <w:sz w:val="24"/>
          <w:szCs w:val="24"/>
        </w:rPr>
        <w:t xml:space="preserve">intellettuali di tutto il mondo: </w:t>
      </w:r>
      <w:r w:rsidR="00124BF3" w:rsidRPr="00A03692">
        <w:rPr>
          <w:rFonts w:asciiTheme="minorHAnsi" w:hAnsiTheme="minorHAnsi" w:cs="Arial"/>
          <w:i/>
          <w:color w:val="000000"/>
          <w:sz w:val="24"/>
          <w:szCs w:val="24"/>
        </w:rPr>
        <w:t xml:space="preserve">De Garcia Lorca se </w:t>
      </w:r>
      <w:proofErr w:type="spellStart"/>
      <w:r w:rsidR="00124BF3" w:rsidRPr="00A03692">
        <w:rPr>
          <w:rFonts w:asciiTheme="minorHAnsi" w:hAnsiTheme="minorHAnsi" w:cs="Arial"/>
          <w:i/>
          <w:color w:val="000000"/>
          <w:sz w:val="24"/>
          <w:szCs w:val="24"/>
        </w:rPr>
        <w:t>hablara</w:t>
      </w:r>
      <w:proofErr w:type="spellEnd"/>
      <w:r w:rsidR="00124BF3" w:rsidRPr="00A03692">
        <w:rPr>
          <w:rFonts w:asciiTheme="minorHAnsi" w:hAnsiTheme="minorHAnsi" w:cs="Arial"/>
          <w:i/>
          <w:color w:val="000000"/>
          <w:sz w:val="24"/>
          <w:szCs w:val="24"/>
        </w:rPr>
        <w:t xml:space="preserve"> </w:t>
      </w:r>
      <w:proofErr w:type="spellStart"/>
      <w:r w:rsidR="00124BF3" w:rsidRPr="00A03692">
        <w:rPr>
          <w:rFonts w:asciiTheme="minorHAnsi" w:hAnsiTheme="minorHAnsi" w:cs="Arial"/>
          <w:i/>
          <w:color w:val="000000"/>
          <w:sz w:val="24"/>
          <w:szCs w:val="24"/>
        </w:rPr>
        <w:t>siempre</w:t>
      </w:r>
      <w:proofErr w:type="spellEnd"/>
      <w:r w:rsidR="007373D9">
        <w:rPr>
          <w:rFonts w:asciiTheme="minorHAnsi" w:hAnsiTheme="minorHAnsi" w:cs="Arial"/>
          <w:color w:val="000000"/>
          <w:sz w:val="24"/>
          <w:szCs w:val="24"/>
        </w:rPr>
        <w:t>!</w:t>
      </w:r>
      <w:r w:rsidR="00A03692">
        <w:rPr>
          <w:rFonts w:asciiTheme="minorHAnsi" w:hAnsiTheme="minorHAnsi" w:cs="Arial"/>
          <w:color w:val="000000"/>
          <w:sz w:val="24"/>
          <w:szCs w:val="24"/>
        </w:rPr>
        <w:t xml:space="preserve"> </w:t>
      </w:r>
      <w:r>
        <w:rPr>
          <w:rFonts w:asciiTheme="minorHAnsi" w:hAnsiTheme="minorHAnsi" w:cs="Arial"/>
          <w:color w:val="000000"/>
          <w:sz w:val="24"/>
          <w:szCs w:val="24"/>
        </w:rPr>
        <w:t>Non ci dobbiamo dunque stupire della nascita</w:t>
      </w:r>
      <w:r w:rsidR="00837BA5">
        <w:rPr>
          <w:rFonts w:asciiTheme="minorHAnsi" w:hAnsiTheme="minorHAnsi" w:cs="Arial"/>
          <w:color w:val="000000"/>
          <w:sz w:val="24"/>
          <w:szCs w:val="24"/>
        </w:rPr>
        <w:t xml:space="preserve"> nel 2020</w:t>
      </w:r>
      <w:r>
        <w:rPr>
          <w:rFonts w:asciiTheme="minorHAnsi" w:hAnsiTheme="minorHAnsi" w:cs="Arial"/>
          <w:color w:val="000000"/>
          <w:sz w:val="24"/>
          <w:szCs w:val="24"/>
        </w:rPr>
        <w:t xml:space="preserve"> di</w:t>
      </w:r>
      <w:proofErr w:type="gramStart"/>
      <w:r>
        <w:rPr>
          <w:rFonts w:asciiTheme="minorHAnsi" w:hAnsiTheme="minorHAnsi" w:cs="Arial"/>
          <w:color w:val="000000"/>
          <w:sz w:val="24"/>
          <w:szCs w:val="24"/>
        </w:rPr>
        <w:t xml:space="preserve"> </w:t>
      </w:r>
      <w:r w:rsidR="00837BA5">
        <w:rPr>
          <w:rFonts w:asciiTheme="minorHAnsi" w:hAnsiTheme="minorHAnsi" w:cs="Arial"/>
          <w:color w:val="000000"/>
          <w:sz w:val="24"/>
          <w:szCs w:val="24"/>
        </w:rPr>
        <w:t xml:space="preserve"> </w:t>
      </w:r>
      <w:proofErr w:type="gramEnd"/>
      <w:r w:rsidR="00837BA5" w:rsidRPr="00F96A9D">
        <w:rPr>
          <w:rFonts w:asciiTheme="minorHAnsi" w:hAnsiTheme="minorHAnsi" w:cs="Arial"/>
          <w:b/>
          <w:color w:val="000000"/>
          <w:sz w:val="24"/>
          <w:szCs w:val="24"/>
        </w:rPr>
        <w:t>“IL Ca</w:t>
      </w:r>
      <w:r w:rsidR="00D66C46" w:rsidRPr="00F96A9D">
        <w:rPr>
          <w:rFonts w:asciiTheme="minorHAnsi" w:hAnsiTheme="minorHAnsi" w:cs="Arial"/>
          <w:b/>
          <w:color w:val="000000"/>
          <w:sz w:val="24"/>
          <w:szCs w:val="24"/>
        </w:rPr>
        <w:t>nto vuole essere luce”</w:t>
      </w:r>
      <w:r w:rsidR="00A03692" w:rsidRPr="00F96A9D">
        <w:rPr>
          <w:rFonts w:asciiTheme="minorHAnsi" w:hAnsiTheme="minorHAnsi" w:cs="Arial"/>
          <w:color w:val="000000"/>
          <w:sz w:val="24"/>
          <w:szCs w:val="24"/>
        </w:rPr>
        <w:t>.</w:t>
      </w:r>
      <w:r w:rsidR="00A03692">
        <w:rPr>
          <w:rFonts w:asciiTheme="minorHAnsi" w:hAnsiTheme="minorHAnsi" w:cs="Arial"/>
          <w:color w:val="000000"/>
          <w:sz w:val="24"/>
          <w:szCs w:val="24"/>
        </w:rPr>
        <w:t xml:space="preserve"> Un</w:t>
      </w:r>
      <w:proofErr w:type="gramStart"/>
      <w:r w:rsidR="00A03692">
        <w:rPr>
          <w:rFonts w:asciiTheme="minorHAnsi" w:hAnsiTheme="minorHAnsi" w:cs="Arial"/>
          <w:color w:val="000000"/>
          <w:sz w:val="24"/>
          <w:szCs w:val="24"/>
        </w:rPr>
        <w:t xml:space="preserve">  </w:t>
      </w:r>
      <w:proofErr w:type="gramEnd"/>
      <w:r w:rsidR="00D66C46">
        <w:rPr>
          <w:rFonts w:asciiTheme="minorHAnsi" w:hAnsiTheme="minorHAnsi" w:cs="Arial"/>
          <w:color w:val="000000"/>
          <w:sz w:val="24"/>
          <w:szCs w:val="24"/>
        </w:rPr>
        <w:t>libro</w:t>
      </w:r>
      <w:r w:rsidR="00A03692">
        <w:rPr>
          <w:rFonts w:asciiTheme="minorHAnsi" w:hAnsiTheme="minorHAnsi" w:cs="Arial"/>
          <w:color w:val="000000"/>
          <w:sz w:val="24"/>
          <w:szCs w:val="24"/>
        </w:rPr>
        <w:t xml:space="preserve"> di </w:t>
      </w:r>
      <w:r w:rsidR="008B7720">
        <w:rPr>
          <w:rFonts w:asciiTheme="minorHAnsi" w:hAnsiTheme="minorHAnsi" w:cs="Arial"/>
          <w:color w:val="000000"/>
          <w:sz w:val="24"/>
          <w:szCs w:val="24"/>
        </w:rPr>
        <w:t xml:space="preserve">vari </w:t>
      </w:r>
      <w:r w:rsidR="00A03692">
        <w:rPr>
          <w:rFonts w:asciiTheme="minorHAnsi" w:hAnsiTheme="minorHAnsi" w:cs="Arial"/>
          <w:color w:val="000000"/>
          <w:sz w:val="24"/>
          <w:szCs w:val="24"/>
        </w:rPr>
        <w:t xml:space="preserve">autori </w:t>
      </w:r>
      <w:r w:rsidR="008B7720">
        <w:rPr>
          <w:rFonts w:asciiTheme="minorHAnsi" w:hAnsiTheme="minorHAnsi" w:cs="Arial"/>
          <w:color w:val="000000"/>
          <w:sz w:val="24"/>
          <w:szCs w:val="24"/>
        </w:rPr>
        <w:t xml:space="preserve"> </w:t>
      </w:r>
      <w:r w:rsidR="00880FAA">
        <w:rPr>
          <w:rFonts w:asciiTheme="minorHAnsi" w:hAnsiTheme="minorHAnsi" w:cs="Arial"/>
          <w:color w:val="000000"/>
          <w:sz w:val="24"/>
          <w:szCs w:val="24"/>
        </w:rPr>
        <w:t>italiani</w:t>
      </w:r>
      <w:r w:rsidR="00D66C46">
        <w:rPr>
          <w:rFonts w:asciiTheme="minorHAnsi" w:hAnsiTheme="minorHAnsi" w:cs="Arial"/>
          <w:color w:val="000000"/>
          <w:sz w:val="24"/>
          <w:szCs w:val="24"/>
        </w:rPr>
        <w:t>,</w:t>
      </w:r>
      <w:r w:rsidR="00837BA5">
        <w:rPr>
          <w:rFonts w:asciiTheme="minorHAnsi" w:hAnsiTheme="minorHAnsi" w:cs="Arial"/>
          <w:color w:val="000000"/>
          <w:sz w:val="24"/>
          <w:szCs w:val="24"/>
        </w:rPr>
        <w:t xml:space="preserve"> curato da Lorenzo Spurio</w:t>
      </w:r>
      <w:r w:rsidR="00A03692">
        <w:rPr>
          <w:rFonts w:asciiTheme="minorHAnsi" w:hAnsiTheme="minorHAnsi" w:cs="Arial"/>
          <w:color w:val="000000"/>
          <w:sz w:val="24"/>
          <w:szCs w:val="24"/>
        </w:rPr>
        <w:t xml:space="preserve"> e</w:t>
      </w:r>
      <w:r w:rsidR="003C0030">
        <w:rPr>
          <w:rFonts w:asciiTheme="minorHAnsi" w:hAnsiTheme="minorHAnsi" w:cs="Arial"/>
          <w:color w:val="000000"/>
          <w:sz w:val="24"/>
          <w:szCs w:val="24"/>
        </w:rPr>
        <w:t xml:space="preserve"> </w:t>
      </w:r>
      <w:r w:rsidR="003A02B9">
        <w:rPr>
          <w:rFonts w:asciiTheme="minorHAnsi" w:hAnsiTheme="minorHAnsi" w:cs="Arial"/>
          <w:color w:val="000000"/>
          <w:sz w:val="24"/>
          <w:szCs w:val="24"/>
        </w:rPr>
        <w:t>tutto dedicato a</w:t>
      </w:r>
      <w:r w:rsidR="00D66C46">
        <w:rPr>
          <w:rFonts w:asciiTheme="minorHAnsi" w:hAnsiTheme="minorHAnsi" w:cs="Arial"/>
          <w:color w:val="000000"/>
          <w:sz w:val="24"/>
          <w:szCs w:val="24"/>
        </w:rPr>
        <w:t xml:space="preserve"> Lor</w:t>
      </w:r>
      <w:r w:rsidR="003A02B9">
        <w:rPr>
          <w:rFonts w:asciiTheme="minorHAnsi" w:hAnsiTheme="minorHAnsi" w:cs="Arial"/>
          <w:color w:val="000000"/>
          <w:sz w:val="24"/>
          <w:szCs w:val="24"/>
        </w:rPr>
        <w:t xml:space="preserve">ca, artista </w:t>
      </w:r>
      <w:r w:rsidR="008B7720">
        <w:rPr>
          <w:rFonts w:asciiTheme="minorHAnsi" w:hAnsiTheme="minorHAnsi" w:cs="Arial"/>
          <w:color w:val="000000"/>
          <w:sz w:val="24"/>
          <w:szCs w:val="24"/>
        </w:rPr>
        <w:t xml:space="preserve">eclettico </w:t>
      </w:r>
      <w:r w:rsidR="003A02B9">
        <w:rPr>
          <w:rFonts w:asciiTheme="minorHAnsi" w:hAnsiTheme="minorHAnsi" w:cs="Arial"/>
          <w:color w:val="000000"/>
          <w:sz w:val="24"/>
          <w:szCs w:val="24"/>
        </w:rPr>
        <w:t>e uomo di grande impegno sociale.</w:t>
      </w:r>
      <w:r w:rsidR="00D66C46">
        <w:rPr>
          <w:rFonts w:asciiTheme="minorHAnsi" w:hAnsiTheme="minorHAnsi" w:cs="Arial"/>
          <w:color w:val="000000"/>
          <w:sz w:val="24"/>
          <w:szCs w:val="24"/>
        </w:rPr>
        <w:t xml:space="preserve"> </w:t>
      </w:r>
      <w:r w:rsidR="00837BA5">
        <w:rPr>
          <w:rFonts w:asciiTheme="minorHAnsi" w:hAnsiTheme="minorHAnsi" w:cs="Arial"/>
          <w:color w:val="000000"/>
          <w:sz w:val="24"/>
          <w:szCs w:val="24"/>
        </w:rPr>
        <w:t xml:space="preserve"> </w:t>
      </w:r>
    </w:p>
    <w:p w14:paraId="259F0141" w14:textId="63753B5D" w:rsidR="003F0227" w:rsidRDefault="00D66C46" w:rsidP="00264FD6">
      <w:pPr>
        <w:pStyle w:val="byline"/>
        <w:shd w:val="clear" w:color="auto" w:fill="FFFFFF"/>
        <w:spacing w:before="0" w:beforeAutospacing="0" w:after="75" w:afterAutospacing="0" w:line="270" w:lineRule="atLeast"/>
        <w:textAlignment w:val="center"/>
        <w:rPr>
          <w:rFonts w:asciiTheme="minorHAnsi" w:hAnsiTheme="minorHAnsi" w:cs="Arial"/>
          <w:color w:val="000000"/>
          <w:sz w:val="24"/>
          <w:szCs w:val="24"/>
        </w:rPr>
      </w:pPr>
      <w:r>
        <w:rPr>
          <w:rFonts w:asciiTheme="minorHAnsi" w:hAnsiTheme="minorHAnsi" w:cs="Arial"/>
          <w:color w:val="000000"/>
          <w:sz w:val="24"/>
          <w:szCs w:val="24"/>
        </w:rPr>
        <w:t>Il curatore ci tiene a farci sapere che, pur avendo</w:t>
      </w:r>
      <w:proofErr w:type="gramStart"/>
      <w:r>
        <w:rPr>
          <w:rFonts w:asciiTheme="minorHAnsi" w:hAnsiTheme="minorHAnsi" w:cs="Arial"/>
          <w:color w:val="000000"/>
          <w:sz w:val="24"/>
          <w:szCs w:val="24"/>
        </w:rPr>
        <w:t xml:space="preserve">  </w:t>
      </w:r>
      <w:proofErr w:type="gramEnd"/>
      <w:r>
        <w:rPr>
          <w:rFonts w:asciiTheme="minorHAnsi" w:hAnsiTheme="minorHAnsi" w:cs="Arial"/>
          <w:color w:val="000000"/>
          <w:sz w:val="24"/>
          <w:szCs w:val="24"/>
        </w:rPr>
        <w:t xml:space="preserve">il libro </w:t>
      </w:r>
      <w:r w:rsidR="00837BA5">
        <w:rPr>
          <w:rFonts w:asciiTheme="minorHAnsi" w:hAnsiTheme="minorHAnsi" w:cs="Arial"/>
          <w:color w:val="000000"/>
          <w:sz w:val="24"/>
          <w:szCs w:val="24"/>
        </w:rPr>
        <w:t xml:space="preserve"> la forma del saggio </w:t>
      </w:r>
      <w:r>
        <w:rPr>
          <w:rFonts w:asciiTheme="minorHAnsi" w:hAnsiTheme="minorHAnsi" w:cs="Arial"/>
          <w:color w:val="000000"/>
          <w:sz w:val="24"/>
          <w:szCs w:val="24"/>
        </w:rPr>
        <w:t xml:space="preserve">scritto a più mani, </w:t>
      </w:r>
      <w:r w:rsidR="00837BA5">
        <w:rPr>
          <w:rFonts w:asciiTheme="minorHAnsi" w:hAnsiTheme="minorHAnsi" w:cs="Arial"/>
          <w:color w:val="000000"/>
          <w:sz w:val="24"/>
          <w:szCs w:val="24"/>
        </w:rPr>
        <w:t xml:space="preserve"> è di più</w:t>
      </w:r>
      <w:r>
        <w:rPr>
          <w:rFonts w:asciiTheme="minorHAnsi" w:hAnsiTheme="minorHAnsi" w:cs="Arial"/>
          <w:color w:val="000000"/>
          <w:sz w:val="24"/>
          <w:szCs w:val="24"/>
        </w:rPr>
        <w:t>,</w:t>
      </w:r>
      <w:r w:rsidR="00837BA5">
        <w:rPr>
          <w:rFonts w:asciiTheme="minorHAnsi" w:hAnsiTheme="minorHAnsi" w:cs="Arial"/>
          <w:color w:val="000000"/>
          <w:sz w:val="24"/>
          <w:szCs w:val="24"/>
        </w:rPr>
        <w:t xml:space="preserve"> molto di più; è </w:t>
      </w:r>
      <w:r w:rsidR="00837BA5" w:rsidRPr="00A03692">
        <w:rPr>
          <w:rFonts w:asciiTheme="minorHAnsi" w:hAnsiTheme="minorHAnsi" w:cs="Arial"/>
          <w:i/>
          <w:color w:val="000000"/>
          <w:sz w:val="24"/>
          <w:szCs w:val="24"/>
        </w:rPr>
        <w:t>“un atto d’amore e di riverenza verso uno dei maggiori intellettuali che la letteratura mondiale ha mai visto: il poeta spagnolo Federico Garcia Lorca.</w:t>
      </w:r>
      <w:r w:rsidRPr="00A03692">
        <w:rPr>
          <w:rFonts w:asciiTheme="minorHAnsi" w:hAnsiTheme="minorHAnsi" w:cs="Arial"/>
          <w:i/>
          <w:color w:val="000000"/>
          <w:sz w:val="24"/>
          <w:szCs w:val="24"/>
        </w:rPr>
        <w:t>”</w:t>
      </w:r>
      <w:r>
        <w:rPr>
          <w:rFonts w:asciiTheme="minorHAnsi" w:hAnsiTheme="minorHAnsi" w:cs="Arial"/>
          <w:color w:val="000000"/>
          <w:sz w:val="24"/>
          <w:szCs w:val="24"/>
        </w:rPr>
        <w:t xml:space="preserve"> </w:t>
      </w:r>
      <w:r w:rsidR="00A03692">
        <w:rPr>
          <w:rFonts w:asciiTheme="minorHAnsi" w:hAnsiTheme="minorHAnsi" w:cs="Arial"/>
          <w:color w:val="000000"/>
          <w:sz w:val="24"/>
          <w:szCs w:val="24"/>
        </w:rPr>
        <w:t>Tanto che</w:t>
      </w:r>
      <w:r w:rsidR="00722AAE">
        <w:rPr>
          <w:rFonts w:asciiTheme="minorHAnsi" w:hAnsiTheme="minorHAnsi" w:cs="Arial"/>
          <w:color w:val="000000"/>
          <w:sz w:val="24"/>
          <w:szCs w:val="24"/>
        </w:rPr>
        <w:t xml:space="preserve"> il titolo,</w:t>
      </w:r>
      <w:proofErr w:type="gramStart"/>
      <w:r w:rsidR="00722AAE">
        <w:rPr>
          <w:rFonts w:asciiTheme="minorHAnsi" w:hAnsiTheme="minorHAnsi" w:cs="Arial"/>
          <w:color w:val="000000"/>
          <w:sz w:val="24"/>
          <w:szCs w:val="24"/>
        </w:rPr>
        <w:t xml:space="preserve">  </w:t>
      </w:r>
      <w:proofErr w:type="gramEnd"/>
      <w:r w:rsidR="00722AAE">
        <w:rPr>
          <w:rFonts w:asciiTheme="minorHAnsi" w:hAnsiTheme="minorHAnsi" w:cs="Arial"/>
          <w:color w:val="000000"/>
          <w:sz w:val="24"/>
          <w:szCs w:val="24"/>
        </w:rPr>
        <w:t>consistente in un verso di Lorca,</w:t>
      </w:r>
      <w:r w:rsidR="000D73A7">
        <w:rPr>
          <w:rFonts w:asciiTheme="minorHAnsi" w:hAnsiTheme="minorHAnsi" w:cs="Arial"/>
          <w:color w:val="000000"/>
          <w:sz w:val="24"/>
          <w:szCs w:val="24"/>
        </w:rPr>
        <w:t xml:space="preserve"> </w:t>
      </w:r>
      <w:r w:rsidR="00722AAE">
        <w:rPr>
          <w:rFonts w:asciiTheme="minorHAnsi" w:hAnsiTheme="minorHAnsi" w:cs="Arial"/>
          <w:color w:val="000000"/>
          <w:sz w:val="24"/>
          <w:szCs w:val="24"/>
        </w:rPr>
        <w:t xml:space="preserve">assume significato simbolico: </w:t>
      </w:r>
      <w:r w:rsidR="0007429D">
        <w:rPr>
          <w:rFonts w:asciiTheme="minorHAnsi" w:hAnsiTheme="minorHAnsi" w:cs="Arial"/>
          <w:color w:val="000000"/>
          <w:sz w:val="24"/>
          <w:szCs w:val="24"/>
        </w:rPr>
        <w:t xml:space="preserve">il libro </w:t>
      </w:r>
      <w:r w:rsidR="00722AAE">
        <w:rPr>
          <w:rFonts w:asciiTheme="minorHAnsi" w:hAnsiTheme="minorHAnsi" w:cs="Arial"/>
          <w:color w:val="000000"/>
          <w:sz w:val="24"/>
          <w:szCs w:val="24"/>
        </w:rPr>
        <w:t xml:space="preserve">è il canto corale con il quale </w:t>
      </w:r>
      <w:r w:rsidR="00A03692">
        <w:rPr>
          <w:rFonts w:asciiTheme="minorHAnsi" w:hAnsiTheme="minorHAnsi" w:cs="Arial"/>
          <w:color w:val="000000"/>
          <w:sz w:val="24"/>
          <w:szCs w:val="24"/>
        </w:rPr>
        <w:t>s’intende</w:t>
      </w:r>
      <w:r w:rsidR="00722AAE">
        <w:rPr>
          <w:rFonts w:asciiTheme="minorHAnsi" w:hAnsiTheme="minorHAnsi" w:cs="Arial"/>
          <w:color w:val="000000"/>
          <w:sz w:val="24"/>
          <w:szCs w:val="24"/>
        </w:rPr>
        <w:t xml:space="preserve"> illuminare almeno in parte l’opera del Poeta.</w:t>
      </w:r>
    </w:p>
    <w:p w14:paraId="1CB9EEA0" w14:textId="7FF502C9" w:rsidR="000535C5" w:rsidRDefault="00A03692" w:rsidP="00264FD6">
      <w:pPr>
        <w:pStyle w:val="byline"/>
        <w:shd w:val="clear" w:color="auto" w:fill="FFFFFF"/>
        <w:spacing w:before="0" w:beforeAutospacing="0" w:after="75" w:afterAutospacing="0" w:line="270" w:lineRule="atLeast"/>
        <w:textAlignment w:val="center"/>
        <w:rPr>
          <w:rFonts w:asciiTheme="minorHAnsi" w:hAnsiTheme="minorHAnsi" w:cs="Arial"/>
          <w:color w:val="000000"/>
          <w:sz w:val="24"/>
          <w:szCs w:val="24"/>
        </w:rPr>
      </w:pPr>
      <w:r>
        <w:rPr>
          <w:rFonts w:asciiTheme="minorHAnsi" w:hAnsiTheme="minorHAnsi" w:cs="Arial"/>
          <w:color w:val="000000"/>
          <w:sz w:val="24"/>
          <w:szCs w:val="24"/>
        </w:rPr>
        <w:t>Nel 2016</w:t>
      </w:r>
      <w:r w:rsidR="00537B2A">
        <w:rPr>
          <w:rFonts w:asciiTheme="minorHAnsi" w:hAnsiTheme="minorHAnsi" w:cs="Arial"/>
          <w:color w:val="000000"/>
          <w:sz w:val="24"/>
          <w:szCs w:val="24"/>
        </w:rPr>
        <w:t xml:space="preserve"> </w:t>
      </w:r>
      <w:r w:rsidR="00722AAE">
        <w:rPr>
          <w:rFonts w:asciiTheme="minorHAnsi" w:hAnsiTheme="minorHAnsi" w:cs="Arial"/>
          <w:color w:val="000000"/>
          <w:sz w:val="24"/>
          <w:szCs w:val="24"/>
        </w:rPr>
        <w:t>Lorenzo Spurio aveva</w:t>
      </w:r>
      <w:r w:rsidR="00837BA5">
        <w:rPr>
          <w:rFonts w:asciiTheme="minorHAnsi" w:hAnsiTheme="minorHAnsi" w:cs="Arial"/>
          <w:color w:val="000000"/>
          <w:sz w:val="24"/>
          <w:szCs w:val="24"/>
        </w:rPr>
        <w:t xml:space="preserve"> </w:t>
      </w:r>
      <w:r w:rsidR="00C660DC">
        <w:rPr>
          <w:rFonts w:asciiTheme="minorHAnsi" w:hAnsiTheme="minorHAnsi" w:cs="Arial"/>
          <w:color w:val="000000"/>
          <w:sz w:val="24"/>
          <w:szCs w:val="24"/>
        </w:rPr>
        <w:t>ri</w:t>
      </w:r>
      <w:r w:rsidR="00837BA5">
        <w:rPr>
          <w:rFonts w:asciiTheme="minorHAnsi" w:hAnsiTheme="minorHAnsi" w:cs="Arial"/>
          <w:color w:val="000000"/>
          <w:sz w:val="24"/>
          <w:szCs w:val="24"/>
        </w:rPr>
        <w:t>acceso il fuoco</w:t>
      </w:r>
      <w:r w:rsidR="007373D9">
        <w:rPr>
          <w:rFonts w:asciiTheme="minorHAnsi" w:hAnsiTheme="minorHAnsi" w:cs="Arial"/>
          <w:color w:val="000000"/>
          <w:sz w:val="24"/>
          <w:szCs w:val="24"/>
        </w:rPr>
        <w:t xml:space="preserve"> dell’interesse</w:t>
      </w:r>
      <w:r w:rsidR="00C660DC">
        <w:rPr>
          <w:rFonts w:asciiTheme="minorHAnsi" w:hAnsiTheme="minorHAnsi" w:cs="Arial"/>
          <w:color w:val="000000"/>
          <w:sz w:val="24"/>
          <w:szCs w:val="24"/>
        </w:rPr>
        <w:t xml:space="preserve"> per Lorca</w:t>
      </w:r>
      <w:r w:rsidR="00722AAE">
        <w:rPr>
          <w:rFonts w:asciiTheme="minorHAnsi" w:hAnsiTheme="minorHAnsi" w:cs="Arial"/>
          <w:color w:val="000000"/>
          <w:sz w:val="24"/>
          <w:szCs w:val="24"/>
        </w:rPr>
        <w:t xml:space="preserve">, </w:t>
      </w:r>
      <w:r w:rsidR="00837BA5">
        <w:rPr>
          <w:rFonts w:asciiTheme="minorHAnsi" w:hAnsiTheme="minorHAnsi" w:cs="Arial"/>
          <w:color w:val="000000"/>
          <w:sz w:val="24"/>
          <w:szCs w:val="24"/>
        </w:rPr>
        <w:t>dando alle stampe</w:t>
      </w:r>
      <w:proofErr w:type="gramStart"/>
      <w:r w:rsidR="00837BA5">
        <w:rPr>
          <w:rFonts w:asciiTheme="minorHAnsi" w:hAnsiTheme="minorHAnsi" w:cs="Arial"/>
          <w:color w:val="000000"/>
          <w:sz w:val="24"/>
          <w:szCs w:val="24"/>
        </w:rPr>
        <w:t xml:space="preserve"> </w:t>
      </w:r>
      <w:r>
        <w:rPr>
          <w:rFonts w:asciiTheme="minorHAnsi" w:hAnsiTheme="minorHAnsi" w:cs="Arial"/>
          <w:color w:val="000000"/>
          <w:sz w:val="24"/>
          <w:szCs w:val="24"/>
        </w:rPr>
        <w:t xml:space="preserve"> </w:t>
      </w:r>
      <w:r w:rsidR="00837BA5">
        <w:rPr>
          <w:rFonts w:asciiTheme="minorHAnsi" w:hAnsiTheme="minorHAnsi" w:cs="Arial"/>
          <w:color w:val="000000"/>
          <w:sz w:val="24"/>
          <w:szCs w:val="24"/>
        </w:rPr>
        <w:t xml:space="preserve"> </w:t>
      </w:r>
      <w:proofErr w:type="gramEnd"/>
      <w:r w:rsidR="00837BA5" w:rsidRPr="00837BA5">
        <w:rPr>
          <w:rFonts w:asciiTheme="minorHAnsi" w:hAnsiTheme="minorHAnsi" w:cs="Arial"/>
          <w:i/>
          <w:color w:val="000000"/>
          <w:sz w:val="24"/>
          <w:szCs w:val="24"/>
        </w:rPr>
        <w:t>Tra gli aranci e la menta</w:t>
      </w:r>
      <w:r w:rsidR="00837BA5">
        <w:rPr>
          <w:rFonts w:asciiTheme="minorHAnsi" w:hAnsiTheme="minorHAnsi" w:cs="Arial"/>
          <w:i/>
          <w:color w:val="000000"/>
          <w:sz w:val="24"/>
          <w:szCs w:val="24"/>
        </w:rPr>
        <w:t xml:space="preserve"> </w:t>
      </w:r>
      <w:r w:rsidR="00837BA5">
        <w:rPr>
          <w:rFonts w:asciiTheme="minorHAnsi" w:hAnsiTheme="minorHAnsi" w:cs="Arial"/>
          <w:color w:val="000000"/>
          <w:sz w:val="24"/>
          <w:szCs w:val="24"/>
        </w:rPr>
        <w:t>una plaquette di sue poesie dedicate al granadino</w:t>
      </w:r>
      <w:r w:rsidR="00537B2A">
        <w:rPr>
          <w:rFonts w:asciiTheme="minorHAnsi" w:hAnsiTheme="minorHAnsi" w:cs="Arial"/>
          <w:color w:val="000000"/>
          <w:sz w:val="24"/>
          <w:szCs w:val="24"/>
        </w:rPr>
        <w:t xml:space="preserve">. </w:t>
      </w:r>
      <w:r w:rsidR="000535C5">
        <w:rPr>
          <w:rFonts w:asciiTheme="minorHAnsi" w:hAnsiTheme="minorHAnsi" w:cs="Arial"/>
          <w:color w:val="000000"/>
          <w:sz w:val="24"/>
          <w:szCs w:val="24"/>
        </w:rPr>
        <w:t>Da quel momento,</w:t>
      </w:r>
      <w:r w:rsidR="000D73A7">
        <w:rPr>
          <w:rFonts w:asciiTheme="minorHAnsi" w:hAnsiTheme="minorHAnsi" w:cs="Arial"/>
          <w:color w:val="000000"/>
          <w:sz w:val="24"/>
          <w:szCs w:val="24"/>
        </w:rPr>
        <w:t xml:space="preserve"> tramite contatti spontanei</w:t>
      </w:r>
      <w:r w:rsidR="00722AAE">
        <w:rPr>
          <w:rFonts w:asciiTheme="minorHAnsi" w:hAnsiTheme="minorHAnsi" w:cs="Arial"/>
          <w:color w:val="000000"/>
          <w:sz w:val="24"/>
          <w:szCs w:val="24"/>
        </w:rPr>
        <w:t>,</w:t>
      </w:r>
      <w:proofErr w:type="gramStart"/>
      <w:r w:rsidR="00AA26C5">
        <w:rPr>
          <w:rFonts w:asciiTheme="minorHAnsi" w:hAnsiTheme="minorHAnsi" w:cs="Arial"/>
          <w:color w:val="000000"/>
          <w:sz w:val="24"/>
          <w:szCs w:val="24"/>
        </w:rPr>
        <w:t xml:space="preserve"> </w:t>
      </w:r>
      <w:r w:rsidR="000D73A7">
        <w:rPr>
          <w:rFonts w:asciiTheme="minorHAnsi" w:hAnsiTheme="minorHAnsi" w:cs="Arial"/>
          <w:color w:val="000000"/>
          <w:sz w:val="24"/>
          <w:szCs w:val="24"/>
        </w:rPr>
        <w:t xml:space="preserve"> </w:t>
      </w:r>
      <w:proofErr w:type="gramEnd"/>
      <w:r w:rsidR="000D73A7">
        <w:rPr>
          <w:rFonts w:asciiTheme="minorHAnsi" w:hAnsiTheme="minorHAnsi" w:cs="Arial"/>
          <w:color w:val="000000"/>
          <w:sz w:val="24"/>
          <w:szCs w:val="24"/>
        </w:rPr>
        <w:t xml:space="preserve">altri poeti amici </w:t>
      </w:r>
      <w:r w:rsidR="00AA26C5">
        <w:rPr>
          <w:rFonts w:asciiTheme="minorHAnsi" w:hAnsiTheme="minorHAnsi" w:cs="Arial"/>
          <w:color w:val="000000"/>
          <w:sz w:val="24"/>
          <w:szCs w:val="24"/>
        </w:rPr>
        <w:t xml:space="preserve">hanno aggiunto ottima legna </w:t>
      </w:r>
      <w:r w:rsidR="000535C5">
        <w:rPr>
          <w:rFonts w:asciiTheme="minorHAnsi" w:hAnsiTheme="minorHAnsi" w:cs="Arial"/>
          <w:color w:val="000000"/>
          <w:sz w:val="24"/>
          <w:szCs w:val="24"/>
        </w:rPr>
        <w:t xml:space="preserve">al suo  </w:t>
      </w:r>
      <w:r w:rsidR="00AA26C5">
        <w:rPr>
          <w:rFonts w:asciiTheme="minorHAnsi" w:hAnsiTheme="minorHAnsi" w:cs="Arial"/>
          <w:color w:val="000000"/>
          <w:sz w:val="24"/>
          <w:szCs w:val="24"/>
        </w:rPr>
        <w:t>fuoco</w:t>
      </w:r>
      <w:r w:rsidR="003C0030">
        <w:rPr>
          <w:rFonts w:asciiTheme="minorHAnsi" w:hAnsiTheme="minorHAnsi" w:cs="Arial"/>
          <w:color w:val="000000"/>
          <w:sz w:val="24"/>
          <w:szCs w:val="24"/>
        </w:rPr>
        <w:t>. E il fuoco è divampato</w:t>
      </w:r>
      <w:r>
        <w:rPr>
          <w:rFonts w:asciiTheme="minorHAnsi" w:hAnsiTheme="minorHAnsi" w:cs="Arial"/>
          <w:color w:val="000000"/>
          <w:sz w:val="24"/>
          <w:szCs w:val="24"/>
        </w:rPr>
        <w:t xml:space="preserve"> </w:t>
      </w:r>
      <w:r w:rsidR="003C0030">
        <w:rPr>
          <w:rFonts w:asciiTheme="minorHAnsi" w:hAnsiTheme="minorHAnsi" w:cs="Arial"/>
          <w:color w:val="000000"/>
          <w:sz w:val="24"/>
          <w:szCs w:val="24"/>
        </w:rPr>
        <w:t>in un’o</w:t>
      </w:r>
      <w:r w:rsidR="000535C5">
        <w:rPr>
          <w:rFonts w:asciiTheme="minorHAnsi" w:hAnsiTheme="minorHAnsi" w:cs="Arial"/>
          <w:color w:val="000000"/>
          <w:sz w:val="24"/>
          <w:szCs w:val="24"/>
        </w:rPr>
        <w:t>fferta corale</w:t>
      </w:r>
      <w:r w:rsidR="00AA26C5">
        <w:rPr>
          <w:rFonts w:asciiTheme="minorHAnsi" w:hAnsiTheme="minorHAnsi" w:cs="Arial"/>
          <w:color w:val="000000"/>
          <w:sz w:val="24"/>
          <w:szCs w:val="24"/>
        </w:rPr>
        <w:t xml:space="preserve"> di contenuti esegetici, di </w:t>
      </w:r>
      <w:r w:rsidR="000535C5">
        <w:rPr>
          <w:rFonts w:asciiTheme="minorHAnsi" w:hAnsiTheme="minorHAnsi" w:cs="Arial"/>
          <w:color w:val="000000"/>
          <w:sz w:val="24"/>
          <w:szCs w:val="24"/>
        </w:rPr>
        <w:t>ritratti</w:t>
      </w:r>
      <w:r w:rsidR="00AA26C5">
        <w:rPr>
          <w:rFonts w:asciiTheme="minorHAnsi" w:hAnsiTheme="minorHAnsi" w:cs="Arial"/>
          <w:color w:val="000000"/>
          <w:sz w:val="24"/>
          <w:szCs w:val="24"/>
        </w:rPr>
        <w:t xml:space="preserve"> e di poesie</w:t>
      </w:r>
      <w:r w:rsidR="000535C5">
        <w:rPr>
          <w:rFonts w:asciiTheme="minorHAnsi" w:hAnsiTheme="minorHAnsi" w:cs="Arial"/>
          <w:color w:val="000000"/>
          <w:sz w:val="24"/>
          <w:szCs w:val="24"/>
        </w:rPr>
        <w:t>.</w:t>
      </w:r>
    </w:p>
    <w:p w14:paraId="3CFE8CD6" w14:textId="77777777" w:rsidR="0007429D" w:rsidRDefault="000535C5" w:rsidP="00A03692">
      <w:pPr>
        <w:pStyle w:val="byline"/>
        <w:shd w:val="clear" w:color="auto" w:fill="FFFFFF"/>
        <w:spacing w:before="0" w:beforeAutospacing="0" w:after="75" w:afterAutospacing="0" w:line="270" w:lineRule="atLeast"/>
        <w:textAlignment w:val="center"/>
        <w:rPr>
          <w:rFonts w:asciiTheme="minorHAnsi" w:hAnsiTheme="minorHAnsi" w:cs="Arial"/>
          <w:color w:val="000000"/>
          <w:sz w:val="24"/>
          <w:szCs w:val="24"/>
        </w:rPr>
      </w:pPr>
      <w:r>
        <w:rPr>
          <w:rFonts w:asciiTheme="minorHAnsi" w:hAnsiTheme="minorHAnsi" w:cs="Arial"/>
          <w:color w:val="000000"/>
          <w:sz w:val="24"/>
          <w:szCs w:val="24"/>
        </w:rPr>
        <w:t>Il testo</w:t>
      </w:r>
      <w:r w:rsidR="00537B2A">
        <w:rPr>
          <w:rFonts w:asciiTheme="minorHAnsi" w:hAnsiTheme="minorHAnsi" w:cs="Arial"/>
          <w:color w:val="000000"/>
          <w:sz w:val="24"/>
          <w:szCs w:val="24"/>
        </w:rPr>
        <w:t>, infatti</w:t>
      </w:r>
      <w:r w:rsidR="00C660DC">
        <w:rPr>
          <w:rFonts w:asciiTheme="minorHAnsi" w:hAnsiTheme="minorHAnsi" w:cs="Arial"/>
          <w:color w:val="000000"/>
          <w:sz w:val="24"/>
          <w:szCs w:val="24"/>
        </w:rPr>
        <w:t>,</w:t>
      </w:r>
      <w:r w:rsidR="00537B2A">
        <w:rPr>
          <w:rFonts w:asciiTheme="minorHAnsi" w:hAnsiTheme="minorHAnsi" w:cs="Arial"/>
          <w:color w:val="000000"/>
          <w:sz w:val="24"/>
          <w:szCs w:val="24"/>
        </w:rPr>
        <w:t xml:space="preserve"> è</w:t>
      </w:r>
      <w:r w:rsidR="00A03692">
        <w:rPr>
          <w:rFonts w:asciiTheme="minorHAnsi" w:hAnsiTheme="minorHAnsi" w:cs="Arial"/>
          <w:color w:val="000000"/>
          <w:sz w:val="24"/>
          <w:szCs w:val="24"/>
        </w:rPr>
        <w:t xml:space="preserve"> </w:t>
      </w:r>
      <w:r w:rsidR="00537B2A">
        <w:rPr>
          <w:rFonts w:asciiTheme="minorHAnsi" w:hAnsiTheme="minorHAnsi" w:cs="Arial"/>
          <w:color w:val="000000"/>
          <w:sz w:val="24"/>
          <w:szCs w:val="24"/>
        </w:rPr>
        <w:t>illustrato con</w:t>
      </w:r>
      <w:r>
        <w:rPr>
          <w:rFonts w:asciiTheme="minorHAnsi" w:hAnsiTheme="minorHAnsi" w:cs="Arial"/>
          <w:color w:val="000000"/>
          <w:sz w:val="24"/>
          <w:szCs w:val="24"/>
        </w:rPr>
        <w:t xml:space="preserve"> ritratti </w:t>
      </w:r>
      <w:r w:rsidR="00C660DC">
        <w:rPr>
          <w:rFonts w:asciiTheme="minorHAnsi" w:hAnsiTheme="minorHAnsi" w:cs="Arial"/>
          <w:color w:val="000000"/>
          <w:sz w:val="24"/>
          <w:szCs w:val="24"/>
        </w:rPr>
        <w:t xml:space="preserve">del </w:t>
      </w:r>
      <w:r w:rsidR="00F85447">
        <w:rPr>
          <w:rFonts w:asciiTheme="minorHAnsi" w:hAnsiTheme="minorHAnsi" w:cs="Arial"/>
          <w:color w:val="000000"/>
          <w:sz w:val="24"/>
          <w:szCs w:val="24"/>
        </w:rPr>
        <w:t>Poeta</w:t>
      </w:r>
      <w:r>
        <w:rPr>
          <w:rFonts w:asciiTheme="minorHAnsi" w:hAnsiTheme="minorHAnsi" w:cs="Arial"/>
          <w:color w:val="000000"/>
          <w:sz w:val="24"/>
          <w:szCs w:val="24"/>
        </w:rPr>
        <w:t xml:space="preserve"> eseguiti dal Maest</w:t>
      </w:r>
      <w:r w:rsidR="00A03692">
        <w:rPr>
          <w:rFonts w:asciiTheme="minorHAnsi" w:hAnsiTheme="minorHAnsi" w:cs="Arial"/>
          <w:color w:val="000000"/>
          <w:sz w:val="24"/>
          <w:szCs w:val="24"/>
        </w:rPr>
        <w:t>r</w:t>
      </w:r>
      <w:r w:rsidR="00537B2A">
        <w:rPr>
          <w:rFonts w:asciiTheme="minorHAnsi" w:hAnsiTheme="minorHAnsi" w:cs="Arial"/>
          <w:color w:val="000000"/>
          <w:sz w:val="24"/>
          <w:szCs w:val="24"/>
        </w:rPr>
        <w:t xml:space="preserve">o Franco </w:t>
      </w:r>
      <w:proofErr w:type="spellStart"/>
      <w:r w:rsidR="00537B2A">
        <w:rPr>
          <w:rFonts w:asciiTheme="minorHAnsi" w:hAnsiTheme="minorHAnsi" w:cs="Arial"/>
          <w:color w:val="000000"/>
          <w:sz w:val="24"/>
          <w:szCs w:val="24"/>
        </w:rPr>
        <w:t>Carrarelli</w:t>
      </w:r>
      <w:proofErr w:type="spellEnd"/>
      <w:r w:rsidR="00537B2A">
        <w:rPr>
          <w:rFonts w:asciiTheme="minorHAnsi" w:hAnsiTheme="minorHAnsi" w:cs="Arial"/>
          <w:color w:val="000000"/>
          <w:sz w:val="24"/>
          <w:szCs w:val="24"/>
        </w:rPr>
        <w:t xml:space="preserve"> “L’</w:t>
      </w:r>
      <w:proofErr w:type="spellStart"/>
      <w:r w:rsidR="00537B2A">
        <w:rPr>
          <w:rFonts w:asciiTheme="minorHAnsi" w:hAnsiTheme="minorHAnsi" w:cs="Arial"/>
          <w:color w:val="000000"/>
          <w:sz w:val="24"/>
          <w:szCs w:val="24"/>
        </w:rPr>
        <w:t>Irpino”</w:t>
      </w:r>
      <w:proofErr w:type="gramStart"/>
      <w:r w:rsidR="00537B2A">
        <w:rPr>
          <w:rFonts w:asciiTheme="minorHAnsi" w:hAnsiTheme="minorHAnsi" w:cs="Arial"/>
          <w:color w:val="000000"/>
          <w:sz w:val="24"/>
          <w:szCs w:val="24"/>
        </w:rPr>
        <w:t>,</w:t>
      </w:r>
      <w:proofErr w:type="gramEnd"/>
      <w:r w:rsidR="00537B2A">
        <w:rPr>
          <w:rFonts w:asciiTheme="minorHAnsi" w:hAnsiTheme="minorHAnsi" w:cs="Arial"/>
          <w:color w:val="000000"/>
          <w:sz w:val="24"/>
          <w:szCs w:val="24"/>
        </w:rPr>
        <w:t>e</w:t>
      </w:r>
      <w:proofErr w:type="spellEnd"/>
      <w:r w:rsidR="00537B2A">
        <w:rPr>
          <w:rFonts w:asciiTheme="minorHAnsi" w:hAnsiTheme="minorHAnsi" w:cs="Arial"/>
          <w:color w:val="000000"/>
          <w:sz w:val="24"/>
          <w:szCs w:val="24"/>
        </w:rPr>
        <w:t xml:space="preserve"> </w:t>
      </w:r>
      <w:r>
        <w:rPr>
          <w:rFonts w:asciiTheme="minorHAnsi" w:hAnsiTheme="minorHAnsi" w:cs="Arial"/>
          <w:color w:val="000000"/>
          <w:sz w:val="24"/>
          <w:szCs w:val="24"/>
        </w:rPr>
        <w:t xml:space="preserve">diviso in due parti. </w:t>
      </w:r>
    </w:p>
    <w:p w14:paraId="742B18DD" w14:textId="674FB62D" w:rsidR="00C660DC" w:rsidRDefault="000535C5" w:rsidP="00264FD6">
      <w:pPr>
        <w:pStyle w:val="byline"/>
        <w:shd w:val="clear" w:color="auto" w:fill="FFFFFF"/>
        <w:spacing w:before="0" w:beforeAutospacing="0" w:after="75" w:afterAutospacing="0" w:line="270" w:lineRule="atLeast"/>
        <w:textAlignment w:val="center"/>
        <w:rPr>
          <w:rFonts w:asciiTheme="minorHAnsi" w:hAnsiTheme="minorHAnsi" w:cs="Arial"/>
          <w:color w:val="000000"/>
          <w:sz w:val="24"/>
          <w:szCs w:val="24"/>
        </w:rPr>
      </w:pPr>
      <w:r>
        <w:rPr>
          <w:rFonts w:asciiTheme="minorHAnsi" w:hAnsiTheme="minorHAnsi" w:cs="Arial"/>
          <w:color w:val="000000"/>
          <w:sz w:val="24"/>
          <w:szCs w:val="24"/>
        </w:rPr>
        <w:t xml:space="preserve">La prima riporta </w:t>
      </w:r>
      <w:r w:rsidR="00A03692">
        <w:rPr>
          <w:rFonts w:asciiTheme="minorHAnsi" w:hAnsiTheme="minorHAnsi" w:cs="Arial"/>
          <w:color w:val="000000"/>
          <w:sz w:val="24"/>
          <w:szCs w:val="24"/>
        </w:rPr>
        <w:t>i</w:t>
      </w:r>
      <w:r>
        <w:rPr>
          <w:rFonts w:asciiTheme="minorHAnsi" w:hAnsiTheme="minorHAnsi" w:cs="Arial"/>
          <w:color w:val="000000"/>
          <w:sz w:val="24"/>
          <w:szCs w:val="24"/>
        </w:rPr>
        <w:t xml:space="preserve"> saggi </w:t>
      </w:r>
      <w:r w:rsidR="007373D9">
        <w:rPr>
          <w:rFonts w:asciiTheme="minorHAnsi" w:hAnsiTheme="minorHAnsi" w:cs="Arial"/>
          <w:color w:val="000000"/>
          <w:sz w:val="24"/>
          <w:szCs w:val="24"/>
        </w:rPr>
        <w:t>con i quali gli</w:t>
      </w:r>
      <w:proofErr w:type="gramStart"/>
      <w:r w:rsidR="007373D9">
        <w:rPr>
          <w:rFonts w:asciiTheme="minorHAnsi" w:hAnsiTheme="minorHAnsi" w:cs="Arial"/>
          <w:color w:val="000000"/>
          <w:sz w:val="24"/>
          <w:szCs w:val="24"/>
        </w:rPr>
        <w:t xml:space="preserve"> </w:t>
      </w:r>
      <w:r w:rsidR="00A03692">
        <w:rPr>
          <w:rFonts w:asciiTheme="minorHAnsi" w:hAnsiTheme="minorHAnsi" w:cs="Arial"/>
          <w:color w:val="000000"/>
          <w:sz w:val="24"/>
          <w:szCs w:val="24"/>
        </w:rPr>
        <w:t xml:space="preserve"> </w:t>
      </w:r>
      <w:proofErr w:type="gramEnd"/>
      <w:r w:rsidR="0051129B">
        <w:rPr>
          <w:rFonts w:asciiTheme="minorHAnsi" w:hAnsiTheme="minorHAnsi" w:cs="Arial"/>
          <w:i/>
          <w:color w:val="000000"/>
          <w:sz w:val="24"/>
          <w:szCs w:val="24"/>
        </w:rPr>
        <w:t>afi</w:t>
      </w:r>
      <w:r w:rsidR="00A03692" w:rsidRPr="0051129B">
        <w:rPr>
          <w:rFonts w:asciiTheme="minorHAnsi" w:hAnsiTheme="minorHAnsi" w:cs="Arial"/>
          <w:i/>
          <w:color w:val="000000"/>
          <w:sz w:val="24"/>
          <w:szCs w:val="24"/>
        </w:rPr>
        <w:t>cionados</w:t>
      </w:r>
      <w:r w:rsidR="00A03692">
        <w:rPr>
          <w:rFonts w:asciiTheme="minorHAnsi" w:hAnsiTheme="minorHAnsi" w:cs="Arial"/>
          <w:color w:val="000000"/>
          <w:sz w:val="24"/>
          <w:szCs w:val="24"/>
        </w:rPr>
        <w:t xml:space="preserve"> </w:t>
      </w:r>
      <w:r w:rsidR="007373D9">
        <w:rPr>
          <w:rFonts w:asciiTheme="minorHAnsi" w:hAnsiTheme="minorHAnsi" w:cs="Arial"/>
          <w:color w:val="000000"/>
          <w:sz w:val="24"/>
          <w:szCs w:val="24"/>
        </w:rPr>
        <w:t xml:space="preserve">indagano </w:t>
      </w:r>
      <w:r w:rsidR="00A03692">
        <w:rPr>
          <w:rFonts w:asciiTheme="minorHAnsi" w:hAnsiTheme="minorHAnsi" w:cs="Arial"/>
          <w:color w:val="000000"/>
          <w:sz w:val="24"/>
          <w:szCs w:val="24"/>
        </w:rPr>
        <w:t>su molti aspetti del fenomeno Lorca</w:t>
      </w:r>
      <w:r w:rsidR="007373D9">
        <w:rPr>
          <w:rFonts w:asciiTheme="minorHAnsi" w:hAnsiTheme="minorHAnsi" w:cs="Arial"/>
          <w:color w:val="000000"/>
          <w:sz w:val="24"/>
          <w:szCs w:val="24"/>
        </w:rPr>
        <w:t xml:space="preserve">. </w:t>
      </w:r>
      <w:r w:rsidR="00E13BC5">
        <w:rPr>
          <w:rFonts w:asciiTheme="minorHAnsi" w:hAnsiTheme="minorHAnsi" w:cs="Arial"/>
          <w:color w:val="000000"/>
          <w:sz w:val="24"/>
          <w:szCs w:val="24"/>
        </w:rPr>
        <w:t xml:space="preserve"> </w:t>
      </w:r>
      <w:r>
        <w:rPr>
          <w:rFonts w:asciiTheme="minorHAnsi" w:hAnsiTheme="minorHAnsi" w:cs="Arial"/>
          <w:color w:val="000000"/>
          <w:sz w:val="24"/>
          <w:szCs w:val="24"/>
        </w:rPr>
        <w:t xml:space="preserve">Francesco </w:t>
      </w:r>
      <w:proofErr w:type="spellStart"/>
      <w:r>
        <w:rPr>
          <w:rFonts w:asciiTheme="minorHAnsi" w:hAnsiTheme="minorHAnsi" w:cs="Arial"/>
          <w:color w:val="000000"/>
          <w:sz w:val="24"/>
          <w:szCs w:val="24"/>
        </w:rPr>
        <w:t>Ma</w:t>
      </w:r>
      <w:r w:rsidR="00A03692">
        <w:rPr>
          <w:rFonts w:asciiTheme="minorHAnsi" w:hAnsiTheme="minorHAnsi" w:cs="Arial"/>
          <w:color w:val="000000"/>
          <w:sz w:val="24"/>
          <w:szCs w:val="24"/>
        </w:rPr>
        <w:t>rtillotto</w:t>
      </w:r>
      <w:proofErr w:type="spellEnd"/>
      <w:r w:rsidR="00A03692">
        <w:rPr>
          <w:rFonts w:asciiTheme="minorHAnsi" w:hAnsiTheme="minorHAnsi" w:cs="Arial"/>
          <w:color w:val="000000"/>
          <w:sz w:val="24"/>
          <w:szCs w:val="24"/>
        </w:rPr>
        <w:t xml:space="preserve"> </w:t>
      </w:r>
      <w:r w:rsidR="007373D9">
        <w:rPr>
          <w:rFonts w:asciiTheme="minorHAnsi" w:hAnsiTheme="minorHAnsi" w:cs="Arial"/>
          <w:color w:val="000000"/>
          <w:sz w:val="24"/>
          <w:szCs w:val="24"/>
        </w:rPr>
        <w:t xml:space="preserve">ci presenta il Lorca amante della musica e </w:t>
      </w:r>
      <w:r w:rsidR="00E13BC5">
        <w:rPr>
          <w:rFonts w:asciiTheme="minorHAnsi" w:hAnsiTheme="minorHAnsi" w:cs="Arial"/>
          <w:color w:val="000000"/>
          <w:sz w:val="24"/>
          <w:szCs w:val="24"/>
        </w:rPr>
        <w:t xml:space="preserve">ottimo </w:t>
      </w:r>
      <w:r w:rsidR="007373D9">
        <w:rPr>
          <w:rFonts w:asciiTheme="minorHAnsi" w:hAnsiTheme="minorHAnsi" w:cs="Arial"/>
          <w:color w:val="000000"/>
          <w:sz w:val="24"/>
          <w:szCs w:val="24"/>
        </w:rPr>
        <w:t xml:space="preserve">pianista, </w:t>
      </w:r>
      <w:r w:rsidR="00C660DC">
        <w:rPr>
          <w:rFonts w:asciiTheme="minorHAnsi" w:hAnsiTheme="minorHAnsi" w:cs="Arial"/>
          <w:color w:val="000000"/>
          <w:sz w:val="24"/>
          <w:szCs w:val="24"/>
        </w:rPr>
        <w:t xml:space="preserve">buon </w:t>
      </w:r>
      <w:r w:rsidR="007373D9">
        <w:rPr>
          <w:rFonts w:asciiTheme="minorHAnsi" w:hAnsiTheme="minorHAnsi" w:cs="Arial"/>
          <w:color w:val="000000"/>
          <w:sz w:val="24"/>
          <w:szCs w:val="24"/>
        </w:rPr>
        <w:t>conoscitore della musica classica</w:t>
      </w:r>
      <w:proofErr w:type="gramStart"/>
      <w:r w:rsidR="007373D9">
        <w:rPr>
          <w:rFonts w:asciiTheme="minorHAnsi" w:hAnsiTheme="minorHAnsi" w:cs="Arial"/>
          <w:color w:val="000000"/>
          <w:sz w:val="24"/>
          <w:szCs w:val="24"/>
        </w:rPr>
        <w:t xml:space="preserve"> </w:t>
      </w:r>
      <w:r w:rsidR="00617FF9">
        <w:rPr>
          <w:rFonts w:asciiTheme="minorHAnsi" w:hAnsiTheme="minorHAnsi" w:cs="Arial"/>
          <w:color w:val="000000"/>
          <w:sz w:val="24"/>
          <w:szCs w:val="24"/>
        </w:rPr>
        <w:t xml:space="preserve"> </w:t>
      </w:r>
      <w:proofErr w:type="gramEnd"/>
      <w:r w:rsidR="00617FF9">
        <w:rPr>
          <w:rFonts w:asciiTheme="minorHAnsi" w:hAnsiTheme="minorHAnsi" w:cs="Arial"/>
          <w:color w:val="000000"/>
          <w:sz w:val="24"/>
          <w:szCs w:val="24"/>
        </w:rPr>
        <w:t>e della musica popolare che mette sullo stesso piano e riflette sull’interscambio felice</w:t>
      </w:r>
      <w:r w:rsidR="00537B2A">
        <w:rPr>
          <w:rFonts w:asciiTheme="minorHAnsi" w:hAnsiTheme="minorHAnsi" w:cs="Arial"/>
          <w:color w:val="000000"/>
          <w:sz w:val="24"/>
          <w:szCs w:val="24"/>
        </w:rPr>
        <w:t xml:space="preserve">  tra musica e poesia nelle </w:t>
      </w:r>
      <w:r w:rsidR="00F85447">
        <w:rPr>
          <w:rFonts w:asciiTheme="minorHAnsi" w:hAnsiTheme="minorHAnsi" w:cs="Arial"/>
          <w:color w:val="000000"/>
          <w:sz w:val="24"/>
          <w:szCs w:val="24"/>
        </w:rPr>
        <w:t xml:space="preserve">sue </w:t>
      </w:r>
      <w:r w:rsidR="00617FF9">
        <w:rPr>
          <w:rFonts w:asciiTheme="minorHAnsi" w:hAnsiTheme="minorHAnsi" w:cs="Arial"/>
          <w:color w:val="000000"/>
          <w:sz w:val="24"/>
          <w:szCs w:val="24"/>
        </w:rPr>
        <w:t>opere poetiche e di teatro.</w:t>
      </w:r>
      <w:r w:rsidR="00A03692">
        <w:rPr>
          <w:rFonts w:asciiTheme="minorHAnsi" w:hAnsiTheme="minorHAnsi" w:cs="Arial"/>
          <w:color w:val="000000"/>
          <w:sz w:val="24"/>
          <w:szCs w:val="24"/>
        </w:rPr>
        <w:t xml:space="preserve"> </w:t>
      </w:r>
    </w:p>
    <w:p w14:paraId="28116DC2" w14:textId="780CB775" w:rsidR="000535C5" w:rsidRDefault="00A03692" w:rsidP="00264FD6">
      <w:pPr>
        <w:pStyle w:val="byline"/>
        <w:shd w:val="clear" w:color="auto" w:fill="FFFFFF"/>
        <w:spacing w:before="0" w:beforeAutospacing="0" w:after="75" w:afterAutospacing="0" w:line="270" w:lineRule="atLeast"/>
        <w:textAlignment w:val="center"/>
        <w:rPr>
          <w:rFonts w:asciiTheme="minorHAnsi" w:hAnsiTheme="minorHAnsi" w:cs="Arial"/>
          <w:color w:val="000000"/>
          <w:sz w:val="24"/>
          <w:szCs w:val="24"/>
        </w:rPr>
      </w:pPr>
      <w:r>
        <w:rPr>
          <w:rFonts w:asciiTheme="minorHAnsi" w:hAnsiTheme="minorHAnsi" w:cs="Arial"/>
          <w:color w:val="000000"/>
          <w:sz w:val="24"/>
          <w:szCs w:val="24"/>
        </w:rPr>
        <w:t>Lu</w:t>
      </w:r>
      <w:r w:rsidR="00617FF9">
        <w:rPr>
          <w:rFonts w:asciiTheme="minorHAnsi" w:hAnsiTheme="minorHAnsi" w:cs="Arial"/>
          <w:color w:val="000000"/>
          <w:sz w:val="24"/>
          <w:szCs w:val="24"/>
        </w:rPr>
        <w:t xml:space="preserve">cia </w:t>
      </w:r>
      <w:proofErr w:type="spellStart"/>
      <w:r w:rsidR="00617FF9">
        <w:rPr>
          <w:rFonts w:asciiTheme="minorHAnsi" w:hAnsiTheme="minorHAnsi" w:cs="Arial"/>
          <w:color w:val="000000"/>
          <w:sz w:val="24"/>
          <w:szCs w:val="24"/>
        </w:rPr>
        <w:t>Bonanni</w:t>
      </w:r>
      <w:proofErr w:type="spellEnd"/>
      <w:r w:rsidR="00617FF9">
        <w:rPr>
          <w:rFonts w:asciiTheme="minorHAnsi" w:hAnsiTheme="minorHAnsi" w:cs="Arial"/>
          <w:color w:val="000000"/>
          <w:sz w:val="24"/>
          <w:szCs w:val="24"/>
        </w:rPr>
        <w:t xml:space="preserve"> ci mostra il Lorca amante delle</w:t>
      </w:r>
      <w:r w:rsidR="00C660DC">
        <w:rPr>
          <w:rFonts w:asciiTheme="minorHAnsi" w:hAnsiTheme="minorHAnsi" w:cs="Arial"/>
          <w:color w:val="000000"/>
          <w:sz w:val="24"/>
          <w:szCs w:val="24"/>
        </w:rPr>
        <w:t xml:space="preserve"> tradizioni popolari della sua A</w:t>
      </w:r>
      <w:r w:rsidR="00617FF9">
        <w:rPr>
          <w:rFonts w:asciiTheme="minorHAnsi" w:hAnsiTheme="minorHAnsi" w:cs="Arial"/>
          <w:color w:val="000000"/>
          <w:sz w:val="24"/>
          <w:szCs w:val="24"/>
        </w:rPr>
        <w:t>ndalusia</w:t>
      </w:r>
      <w:r w:rsidR="0007429D">
        <w:rPr>
          <w:rFonts w:asciiTheme="minorHAnsi" w:hAnsiTheme="minorHAnsi" w:cs="Arial"/>
          <w:color w:val="000000"/>
          <w:sz w:val="24"/>
          <w:szCs w:val="24"/>
        </w:rPr>
        <w:t>,</w:t>
      </w:r>
      <w:r w:rsidR="00617FF9">
        <w:rPr>
          <w:rFonts w:asciiTheme="minorHAnsi" w:hAnsiTheme="minorHAnsi" w:cs="Arial"/>
          <w:color w:val="000000"/>
          <w:sz w:val="24"/>
          <w:szCs w:val="24"/>
        </w:rPr>
        <w:t xml:space="preserve"> che saranno di fertile ispirazione per l</w:t>
      </w:r>
      <w:r w:rsidR="00D522C1">
        <w:rPr>
          <w:rFonts w:asciiTheme="minorHAnsi" w:hAnsiTheme="minorHAnsi" w:cs="Arial"/>
          <w:color w:val="000000"/>
          <w:sz w:val="24"/>
          <w:szCs w:val="24"/>
        </w:rPr>
        <w:t xml:space="preserve">e poesie e il teatro. Affascina, </w:t>
      </w:r>
      <w:r w:rsidR="002369BD">
        <w:rPr>
          <w:rFonts w:asciiTheme="minorHAnsi" w:hAnsiTheme="minorHAnsi" w:cs="Arial"/>
          <w:color w:val="000000"/>
          <w:sz w:val="24"/>
          <w:szCs w:val="24"/>
        </w:rPr>
        <w:t xml:space="preserve">anche </w:t>
      </w:r>
      <w:r w:rsidR="00D522C1">
        <w:rPr>
          <w:rFonts w:asciiTheme="minorHAnsi" w:hAnsiTheme="minorHAnsi" w:cs="Arial"/>
          <w:color w:val="000000"/>
          <w:sz w:val="24"/>
          <w:szCs w:val="24"/>
        </w:rPr>
        <w:t>nell’an</w:t>
      </w:r>
      <w:r w:rsidR="00C660DC">
        <w:rPr>
          <w:rFonts w:asciiTheme="minorHAnsi" w:hAnsiTheme="minorHAnsi" w:cs="Arial"/>
          <w:color w:val="000000"/>
          <w:sz w:val="24"/>
          <w:szCs w:val="24"/>
        </w:rPr>
        <w:t>alizzare</w:t>
      </w:r>
      <w:proofErr w:type="gramStart"/>
      <w:r w:rsidR="00C660DC">
        <w:rPr>
          <w:rFonts w:asciiTheme="minorHAnsi" w:hAnsiTheme="minorHAnsi" w:cs="Arial"/>
          <w:color w:val="000000"/>
          <w:sz w:val="24"/>
          <w:szCs w:val="24"/>
        </w:rPr>
        <w:t xml:space="preserve"> </w:t>
      </w:r>
      <w:r w:rsidR="002369BD">
        <w:rPr>
          <w:rFonts w:asciiTheme="minorHAnsi" w:hAnsiTheme="minorHAnsi" w:cs="Arial"/>
          <w:color w:val="000000"/>
          <w:sz w:val="24"/>
          <w:szCs w:val="24"/>
        </w:rPr>
        <w:t xml:space="preserve"> </w:t>
      </w:r>
      <w:proofErr w:type="gramEnd"/>
      <w:r w:rsidR="00C660DC">
        <w:rPr>
          <w:rFonts w:asciiTheme="minorHAnsi" w:hAnsiTheme="minorHAnsi" w:cs="Arial"/>
          <w:color w:val="000000"/>
          <w:sz w:val="24"/>
          <w:szCs w:val="24"/>
        </w:rPr>
        <w:t xml:space="preserve">il surrealismo dell’opera teatrale </w:t>
      </w:r>
      <w:r w:rsidR="00D522C1">
        <w:rPr>
          <w:rFonts w:asciiTheme="minorHAnsi" w:hAnsiTheme="minorHAnsi" w:cs="Arial"/>
          <w:color w:val="000000"/>
          <w:sz w:val="24"/>
          <w:szCs w:val="24"/>
        </w:rPr>
        <w:t xml:space="preserve"> </w:t>
      </w:r>
      <w:proofErr w:type="spellStart"/>
      <w:r w:rsidR="00D522C1" w:rsidRPr="00C660DC">
        <w:rPr>
          <w:rFonts w:asciiTheme="minorHAnsi" w:hAnsiTheme="minorHAnsi" w:cs="Arial"/>
          <w:i/>
          <w:color w:val="000000"/>
          <w:sz w:val="24"/>
          <w:szCs w:val="24"/>
        </w:rPr>
        <w:t>El</w:t>
      </w:r>
      <w:proofErr w:type="spellEnd"/>
      <w:r w:rsidR="00D522C1" w:rsidRPr="00C660DC">
        <w:rPr>
          <w:rFonts w:asciiTheme="minorHAnsi" w:hAnsiTheme="minorHAnsi" w:cs="Arial"/>
          <w:i/>
          <w:color w:val="000000"/>
          <w:sz w:val="24"/>
          <w:szCs w:val="24"/>
        </w:rPr>
        <w:t xml:space="preserve"> </w:t>
      </w:r>
      <w:proofErr w:type="spellStart"/>
      <w:r w:rsidR="00D522C1" w:rsidRPr="00C660DC">
        <w:rPr>
          <w:rFonts w:asciiTheme="minorHAnsi" w:hAnsiTheme="minorHAnsi" w:cs="Arial"/>
          <w:i/>
          <w:color w:val="000000"/>
          <w:sz w:val="24"/>
          <w:szCs w:val="24"/>
        </w:rPr>
        <w:t>publico</w:t>
      </w:r>
      <w:proofErr w:type="spellEnd"/>
      <w:r w:rsidR="00537B2A">
        <w:rPr>
          <w:rFonts w:asciiTheme="minorHAnsi" w:hAnsiTheme="minorHAnsi" w:cs="Arial"/>
          <w:color w:val="000000"/>
          <w:sz w:val="24"/>
          <w:szCs w:val="24"/>
        </w:rPr>
        <w:t xml:space="preserve">, </w:t>
      </w:r>
      <w:r w:rsidR="00617FF9">
        <w:rPr>
          <w:rFonts w:asciiTheme="minorHAnsi" w:hAnsiTheme="minorHAnsi" w:cs="Arial"/>
          <w:color w:val="000000"/>
          <w:sz w:val="24"/>
          <w:szCs w:val="24"/>
        </w:rPr>
        <w:t>la sua ricerca dei significati metafor</w:t>
      </w:r>
      <w:r w:rsidR="002369BD">
        <w:rPr>
          <w:rFonts w:asciiTheme="minorHAnsi" w:hAnsiTheme="minorHAnsi" w:cs="Arial"/>
          <w:color w:val="000000"/>
          <w:sz w:val="24"/>
          <w:szCs w:val="24"/>
        </w:rPr>
        <w:t>ici e del valore dei simboli nella Parola del poeta.</w:t>
      </w:r>
    </w:p>
    <w:p w14:paraId="1AE6FEEA" w14:textId="77777777" w:rsidR="0007429D" w:rsidRDefault="0007429D" w:rsidP="00264FD6">
      <w:pPr>
        <w:pStyle w:val="byline"/>
        <w:shd w:val="clear" w:color="auto" w:fill="FFFFFF"/>
        <w:spacing w:before="0" w:beforeAutospacing="0" w:after="75" w:afterAutospacing="0" w:line="270" w:lineRule="atLeast"/>
        <w:textAlignment w:val="center"/>
        <w:rPr>
          <w:rFonts w:asciiTheme="minorHAnsi" w:hAnsiTheme="minorHAnsi" w:cs="Arial"/>
          <w:color w:val="000000"/>
          <w:sz w:val="24"/>
          <w:szCs w:val="24"/>
        </w:rPr>
      </w:pPr>
    </w:p>
    <w:p w14:paraId="0ABC5D2F" w14:textId="2F55E4F9" w:rsidR="00234401" w:rsidRPr="00C660DC" w:rsidRDefault="00234401" w:rsidP="00264FD6">
      <w:pPr>
        <w:pStyle w:val="byline"/>
        <w:shd w:val="clear" w:color="auto" w:fill="FFFFFF"/>
        <w:spacing w:before="0" w:beforeAutospacing="0" w:after="75" w:afterAutospacing="0" w:line="270" w:lineRule="atLeast"/>
        <w:textAlignment w:val="center"/>
        <w:rPr>
          <w:rFonts w:asciiTheme="minorHAnsi" w:hAnsiTheme="minorHAnsi" w:cs="Arial"/>
          <w:i/>
          <w:color w:val="000000"/>
          <w:sz w:val="24"/>
          <w:szCs w:val="24"/>
        </w:rPr>
      </w:pPr>
      <w:r>
        <w:rPr>
          <w:rFonts w:asciiTheme="minorHAnsi" w:hAnsiTheme="minorHAnsi" w:cs="Arial"/>
          <w:color w:val="000000"/>
          <w:sz w:val="24"/>
          <w:szCs w:val="24"/>
        </w:rPr>
        <w:lastRenderedPageBreak/>
        <w:t xml:space="preserve">Cinzia Baldazzi </w:t>
      </w:r>
      <w:r w:rsidR="00617FF9">
        <w:rPr>
          <w:rFonts w:asciiTheme="minorHAnsi" w:hAnsiTheme="minorHAnsi" w:cs="Arial"/>
          <w:color w:val="000000"/>
          <w:sz w:val="24"/>
          <w:szCs w:val="24"/>
        </w:rPr>
        <w:t>ce</w:t>
      </w:r>
      <w:r w:rsidR="002369BD">
        <w:rPr>
          <w:rFonts w:asciiTheme="minorHAnsi" w:hAnsiTheme="minorHAnsi" w:cs="Arial"/>
          <w:color w:val="000000"/>
          <w:sz w:val="24"/>
          <w:szCs w:val="24"/>
        </w:rPr>
        <w:t>rca di penetrarne</w:t>
      </w:r>
      <w:r w:rsidR="00537B2A">
        <w:rPr>
          <w:rFonts w:asciiTheme="minorHAnsi" w:hAnsiTheme="minorHAnsi" w:cs="Arial"/>
          <w:color w:val="000000"/>
          <w:sz w:val="24"/>
          <w:szCs w:val="24"/>
        </w:rPr>
        <w:t xml:space="preserve"> in profondità </w:t>
      </w:r>
      <w:r w:rsidR="00C660DC">
        <w:rPr>
          <w:rFonts w:asciiTheme="minorHAnsi" w:hAnsiTheme="minorHAnsi" w:cs="Arial"/>
          <w:color w:val="000000"/>
          <w:sz w:val="24"/>
          <w:szCs w:val="24"/>
        </w:rPr>
        <w:t>le peculiarità del</w:t>
      </w:r>
      <w:proofErr w:type="gramStart"/>
      <w:r w:rsidR="00C660DC">
        <w:rPr>
          <w:rFonts w:asciiTheme="minorHAnsi" w:hAnsiTheme="minorHAnsi" w:cs="Arial"/>
          <w:color w:val="000000"/>
          <w:sz w:val="24"/>
          <w:szCs w:val="24"/>
        </w:rPr>
        <w:t xml:space="preserve"> </w:t>
      </w:r>
      <w:r w:rsidR="00617FF9">
        <w:rPr>
          <w:rFonts w:asciiTheme="minorHAnsi" w:hAnsiTheme="minorHAnsi" w:cs="Arial"/>
          <w:color w:val="000000"/>
          <w:sz w:val="24"/>
          <w:szCs w:val="24"/>
        </w:rPr>
        <w:t xml:space="preserve"> </w:t>
      </w:r>
      <w:proofErr w:type="gramEnd"/>
      <w:r w:rsidR="00617FF9">
        <w:rPr>
          <w:rFonts w:asciiTheme="minorHAnsi" w:hAnsiTheme="minorHAnsi" w:cs="Arial"/>
          <w:color w:val="000000"/>
          <w:sz w:val="24"/>
          <w:szCs w:val="24"/>
        </w:rPr>
        <w:t>linguaggio poetico</w:t>
      </w:r>
      <w:r w:rsidR="00D522C1">
        <w:rPr>
          <w:rFonts w:asciiTheme="minorHAnsi" w:hAnsiTheme="minorHAnsi" w:cs="Arial"/>
          <w:color w:val="000000"/>
          <w:sz w:val="24"/>
          <w:szCs w:val="24"/>
        </w:rPr>
        <w:t xml:space="preserve">: </w:t>
      </w:r>
      <w:r w:rsidR="00D522C1" w:rsidRPr="00C660DC">
        <w:rPr>
          <w:rFonts w:asciiTheme="minorHAnsi" w:hAnsiTheme="minorHAnsi" w:cs="Arial"/>
          <w:i/>
          <w:color w:val="000000"/>
          <w:sz w:val="24"/>
          <w:szCs w:val="24"/>
        </w:rPr>
        <w:t>“…Immortale…è il loro mondo semantico e logico: immenso, popolato di ombre illimitate a latere di luci accecanti, provenienti da un’arcana fonte senza inizio e senza fine…”</w:t>
      </w:r>
    </w:p>
    <w:p w14:paraId="4E1E791B" w14:textId="7E660ADA" w:rsidR="00D522C1" w:rsidRDefault="00D522C1" w:rsidP="00264FD6">
      <w:pPr>
        <w:pStyle w:val="byline"/>
        <w:shd w:val="clear" w:color="auto" w:fill="FFFFFF"/>
        <w:spacing w:before="0" w:beforeAutospacing="0" w:after="75" w:afterAutospacing="0" w:line="270" w:lineRule="atLeast"/>
        <w:textAlignment w:val="center"/>
        <w:rPr>
          <w:rFonts w:asciiTheme="minorHAnsi" w:hAnsiTheme="minorHAnsi" w:cs="Arial"/>
          <w:color w:val="000000"/>
          <w:sz w:val="24"/>
          <w:szCs w:val="24"/>
        </w:rPr>
      </w:pPr>
      <w:r>
        <w:rPr>
          <w:rFonts w:asciiTheme="minorHAnsi" w:hAnsiTheme="minorHAnsi" w:cs="Arial"/>
          <w:color w:val="000000"/>
          <w:sz w:val="24"/>
          <w:szCs w:val="24"/>
        </w:rPr>
        <w:t>Lorenzo Spurio</w:t>
      </w:r>
      <w:proofErr w:type="gramStart"/>
      <w:r w:rsidR="00537B2A">
        <w:rPr>
          <w:rFonts w:asciiTheme="minorHAnsi" w:hAnsiTheme="minorHAnsi" w:cs="Arial"/>
          <w:color w:val="000000"/>
          <w:sz w:val="24"/>
          <w:szCs w:val="24"/>
        </w:rPr>
        <w:t xml:space="preserve"> </w:t>
      </w:r>
      <w:r>
        <w:rPr>
          <w:rFonts w:asciiTheme="minorHAnsi" w:hAnsiTheme="minorHAnsi" w:cs="Arial"/>
          <w:color w:val="000000"/>
          <w:sz w:val="24"/>
          <w:szCs w:val="24"/>
        </w:rPr>
        <w:t xml:space="preserve"> </w:t>
      </w:r>
      <w:proofErr w:type="gramEnd"/>
      <w:r>
        <w:rPr>
          <w:rFonts w:asciiTheme="minorHAnsi" w:hAnsiTheme="minorHAnsi" w:cs="Arial"/>
          <w:color w:val="000000"/>
          <w:sz w:val="24"/>
          <w:szCs w:val="24"/>
        </w:rPr>
        <w:t xml:space="preserve">ci porta dentro </w:t>
      </w:r>
      <w:r w:rsidR="00C660DC">
        <w:rPr>
          <w:rFonts w:asciiTheme="minorHAnsi" w:hAnsiTheme="minorHAnsi" w:cs="Arial"/>
          <w:color w:val="000000"/>
          <w:sz w:val="24"/>
          <w:szCs w:val="24"/>
        </w:rPr>
        <w:t>“</w:t>
      </w:r>
      <w:r>
        <w:rPr>
          <w:rFonts w:asciiTheme="minorHAnsi" w:hAnsiTheme="minorHAnsi" w:cs="Arial"/>
          <w:color w:val="000000"/>
          <w:sz w:val="24"/>
          <w:szCs w:val="24"/>
        </w:rPr>
        <w:t>Tamar e Amnon</w:t>
      </w:r>
      <w:r w:rsidR="00C660DC">
        <w:rPr>
          <w:rFonts w:asciiTheme="minorHAnsi" w:hAnsiTheme="minorHAnsi" w:cs="Arial"/>
          <w:color w:val="000000"/>
          <w:sz w:val="24"/>
          <w:szCs w:val="24"/>
        </w:rPr>
        <w:t>”</w:t>
      </w:r>
      <w:r>
        <w:rPr>
          <w:rFonts w:asciiTheme="minorHAnsi" w:hAnsiTheme="minorHAnsi" w:cs="Arial"/>
          <w:color w:val="000000"/>
          <w:sz w:val="24"/>
          <w:szCs w:val="24"/>
        </w:rPr>
        <w:t xml:space="preserve"> del </w:t>
      </w:r>
      <w:proofErr w:type="spellStart"/>
      <w:r w:rsidRPr="00C660DC">
        <w:rPr>
          <w:rFonts w:asciiTheme="minorHAnsi" w:hAnsiTheme="minorHAnsi" w:cs="Arial"/>
          <w:i/>
          <w:color w:val="000000"/>
          <w:sz w:val="24"/>
          <w:szCs w:val="24"/>
        </w:rPr>
        <w:t>Romancero</w:t>
      </w:r>
      <w:proofErr w:type="spellEnd"/>
      <w:r w:rsidRPr="00C660DC">
        <w:rPr>
          <w:rFonts w:asciiTheme="minorHAnsi" w:hAnsiTheme="minorHAnsi" w:cs="Arial"/>
          <w:i/>
          <w:color w:val="000000"/>
          <w:sz w:val="24"/>
          <w:szCs w:val="24"/>
        </w:rPr>
        <w:t xml:space="preserve"> gitano</w:t>
      </w:r>
      <w:r>
        <w:rPr>
          <w:rFonts w:asciiTheme="minorHAnsi" w:hAnsiTheme="minorHAnsi" w:cs="Arial"/>
          <w:color w:val="000000"/>
          <w:sz w:val="24"/>
          <w:szCs w:val="24"/>
        </w:rPr>
        <w:t>, indicandoci la denunc</w:t>
      </w:r>
      <w:r w:rsidR="00C660DC">
        <w:rPr>
          <w:rFonts w:asciiTheme="minorHAnsi" w:hAnsiTheme="minorHAnsi" w:cs="Arial"/>
          <w:color w:val="000000"/>
          <w:sz w:val="24"/>
          <w:szCs w:val="24"/>
        </w:rPr>
        <w:t>ia sociale che sottende l’opera;</w:t>
      </w:r>
      <w:r w:rsidR="00F96A9D">
        <w:rPr>
          <w:rFonts w:asciiTheme="minorHAnsi" w:hAnsiTheme="minorHAnsi" w:cs="Arial"/>
          <w:color w:val="000000"/>
          <w:sz w:val="24"/>
          <w:szCs w:val="24"/>
        </w:rPr>
        <w:t xml:space="preserve"> </w:t>
      </w:r>
      <w:r w:rsidR="00E13BC5">
        <w:rPr>
          <w:rFonts w:asciiTheme="minorHAnsi" w:hAnsiTheme="minorHAnsi" w:cs="Arial"/>
          <w:color w:val="000000"/>
          <w:sz w:val="24"/>
          <w:szCs w:val="24"/>
        </w:rPr>
        <w:t xml:space="preserve">ma anche in </w:t>
      </w:r>
      <w:r w:rsidR="00E13BC5" w:rsidRPr="00C660DC">
        <w:rPr>
          <w:rFonts w:asciiTheme="minorHAnsi" w:hAnsiTheme="minorHAnsi" w:cs="Arial"/>
          <w:i/>
          <w:color w:val="000000"/>
          <w:sz w:val="24"/>
          <w:szCs w:val="24"/>
        </w:rPr>
        <w:t>Poeta a Ne</w:t>
      </w:r>
      <w:r w:rsidRPr="00C660DC">
        <w:rPr>
          <w:rFonts w:asciiTheme="minorHAnsi" w:hAnsiTheme="minorHAnsi" w:cs="Arial"/>
          <w:i/>
          <w:color w:val="000000"/>
          <w:sz w:val="24"/>
          <w:szCs w:val="24"/>
        </w:rPr>
        <w:t>w York</w:t>
      </w:r>
      <w:r>
        <w:rPr>
          <w:rFonts w:asciiTheme="minorHAnsi" w:hAnsiTheme="minorHAnsi" w:cs="Arial"/>
          <w:color w:val="000000"/>
          <w:sz w:val="24"/>
          <w:szCs w:val="24"/>
        </w:rPr>
        <w:t xml:space="preserve"> dove </w:t>
      </w:r>
      <w:r w:rsidR="00F85447">
        <w:rPr>
          <w:rFonts w:asciiTheme="minorHAnsi" w:hAnsiTheme="minorHAnsi" w:cs="Arial"/>
          <w:color w:val="000000"/>
          <w:sz w:val="24"/>
          <w:szCs w:val="24"/>
        </w:rPr>
        <w:t>la parola poetica s’incupisce nel denunciare</w:t>
      </w:r>
      <w:r>
        <w:rPr>
          <w:rFonts w:asciiTheme="minorHAnsi" w:hAnsiTheme="minorHAnsi" w:cs="Arial"/>
          <w:color w:val="000000"/>
          <w:sz w:val="24"/>
          <w:szCs w:val="24"/>
        </w:rPr>
        <w:t xml:space="preserve"> </w:t>
      </w:r>
      <w:r w:rsidR="002369BD">
        <w:rPr>
          <w:rFonts w:asciiTheme="minorHAnsi" w:hAnsiTheme="minorHAnsi" w:cs="Arial"/>
          <w:color w:val="000000"/>
          <w:sz w:val="24"/>
          <w:szCs w:val="24"/>
        </w:rPr>
        <w:t>la disumanità</w:t>
      </w:r>
      <w:r w:rsidR="00F85447">
        <w:rPr>
          <w:rFonts w:asciiTheme="minorHAnsi" w:hAnsiTheme="minorHAnsi" w:cs="Arial"/>
          <w:color w:val="000000"/>
          <w:sz w:val="24"/>
          <w:szCs w:val="24"/>
        </w:rPr>
        <w:t xml:space="preserve"> </w:t>
      </w:r>
      <w:r>
        <w:rPr>
          <w:rFonts w:asciiTheme="minorHAnsi" w:hAnsiTheme="minorHAnsi" w:cs="Arial"/>
          <w:color w:val="000000"/>
          <w:sz w:val="24"/>
          <w:szCs w:val="24"/>
        </w:rPr>
        <w:t>della metropoli, mettendo</w:t>
      </w:r>
      <w:r w:rsidR="00C660DC">
        <w:rPr>
          <w:rFonts w:asciiTheme="minorHAnsi" w:hAnsiTheme="minorHAnsi" w:cs="Arial"/>
          <w:color w:val="000000"/>
          <w:sz w:val="24"/>
          <w:szCs w:val="24"/>
        </w:rPr>
        <w:t>ne</w:t>
      </w:r>
      <w:r>
        <w:rPr>
          <w:rFonts w:asciiTheme="minorHAnsi" w:hAnsiTheme="minorHAnsi" w:cs="Arial"/>
          <w:color w:val="000000"/>
          <w:sz w:val="24"/>
          <w:szCs w:val="24"/>
        </w:rPr>
        <w:t xml:space="preserve"> in risalto </w:t>
      </w:r>
      <w:r w:rsidR="00C660DC">
        <w:rPr>
          <w:rFonts w:asciiTheme="minorHAnsi" w:hAnsiTheme="minorHAnsi" w:cs="Arial"/>
          <w:color w:val="000000"/>
          <w:sz w:val="24"/>
          <w:szCs w:val="24"/>
        </w:rPr>
        <w:t xml:space="preserve"> </w:t>
      </w:r>
      <w:r w:rsidR="002369BD">
        <w:rPr>
          <w:rFonts w:asciiTheme="minorHAnsi" w:hAnsiTheme="minorHAnsi" w:cs="Arial"/>
          <w:color w:val="000000"/>
          <w:sz w:val="24"/>
          <w:szCs w:val="24"/>
        </w:rPr>
        <w:t>gli aspetti</w:t>
      </w:r>
      <w:r>
        <w:rPr>
          <w:rFonts w:asciiTheme="minorHAnsi" w:hAnsiTheme="minorHAnsi" w:cs="Arial"/>
          <w:color w:val="000000"/>
          <w:sz w:val="24"/>
          <w:szCs w:val="24"/>
        </w:rPr>
        <w:t xml:space="preserve"> negativi</w:t>
      </w:r>
      <w:r w:rsidR="00C660DC">
        <w:rPr>
          <w:rFonts w:asciiTheme="minorHAnsi" w:hAnsiTheme="minorHAnsi" w:cs="Arial"/>
          <w:color w:val="000000"/>
          <w:sz w:val="24"/>
          <w:szCs w:val="24"/>
        </w:rPr>
        <w:t>. E</w:t>
      </w:r>
      <w:r w:rsidR="00F85447">
        <w:rPr>
          <w:rFonts w:asciiTheme="minorHAnsi" w:hAnsiTheme="minorHAnsi" w:cs="Arial"/>
          <w:color w:val="000000"/>
          <w:sz w:val="24"/>
          <w:szCs w:val="24"/>
        </w:rPr>
        <w:t xml:space="preserve"> per finire ci co</w:t>
      </w:r>
      <w:r w:rsidR="00F96A9D">
        <w:rPr>
          <w:rFonts w:asciiTheme="minorHAnsi" w:hAnsiTheme="minorHAnsi" w:cs="Arial"/>
          <w:color w:val="000000"/>
          <w:sz w:val="24"/>
          <w:szCs w:val="24"/>
        </w:rPr>
        <w:t>nd</w:t>
      </w:r>
      <w:r>
        <w:rPr>
          <w:rFonts w:asciiTheme="minorHAnsi" w:hAnsiTheme="minorHAnsi" w:cs="Arial"/>
          <w:color w:val="000000"/>
          <w:sz w:val="24"/>
          <w:szCs w:val="24"/>
        </w:rPr>
        <w:t xml:space="preserve">uce nelle </w:t>
      </w:r>
      <w:r w:rsidR="00C660DC">
        <w:rPr>
          <w:rFonts w:asciiTheme="minorHAnsi" w:hAnsiTheme="minorHAnsi" w:cs="Arial"/>
          <w:color w:val="000000"/>
          <w:sz w:val="24"/>
          <w:szCs w:val="24"/>
        </w:rPr>
        <w:t xml:space="preserve">opere </w:t>
      </w:r>
      <w:r>
        <w:rPr>
          <w:rFonts w:asciiTheme="minorHAnsi" w:hAnsiTheme="minorHAnsi" w:cs="Arial"/>
          <w:color w:val="000000"/>
          <w:sz w:val="24"/>
          <w:szCs w:val="24"/>
        </w:rPr>
        <w:t xml:space="preserve">teatrali più importanti per analizzare </w:t>
      </w:r>
      <w:r w:rsidR="00F96A9D">
        <w:rPr>
          <w:rFonts w:asciiTheme="minorHAnsi" w:hAnsiTheme="minorHAnsi" w:cs="Arial"/>
          <w:color w:val="000000"/>
          <w:sz w:val="24"/>
          <w:szCs w:val="24"/>
        </w:rPr>
        <w:t>i temi ricorrenti</w:t>
      </w:r>
      <w:r w:rsidR="002369BD">
        <w:rPr>
          <w:rFonts w:asciiTheme="minorHAnsi" w:hAnsiTheme="minorHAnsi" w:cs="Arial"/>
          <w:color w:val="000000"/>
          <w:sz w:val="24"/>
          <w:szCs w:val="24"/>
        </w:rPr>
        <w:t xml:space="preserve">: </w:t>
      </w:r>
      <w:r w:rsidR="00F96A9D">
        <w:rPr>
          <w:rFonts w:asciiTheme="minorHAnsi" w:hAnsiTheme="minorHAnsi" w:cs="Arial"/>
          <w:color w:val="000000"/>
          <w:sz w:val="24"/>
          <w:szCs w:val="24"/>
        </w:rPr>
        <w:t xml:space="preserve">la violenza, il disagio degli emarginati, </w:t>
      </w:r>
      <w:r>
        <w:rPr>
          <w:rFonts w:asciiTheme="minorHAnsi" w:hAnsiTheme="minorHAnsi" w:cs="Arial"/>
          <w:color w:val="000000"/>
          <w:sz w:val="24"/>
          <w:szCs w:val="24"/>
        </w:rPr>
        <w:t xml:space="preserve">la condizione della donna e </w:t>
      </w:r>
      <w:r w:rsidR="00880FAA">
        <w:rPr>
          <w:rFonts w:asciiTheme="minorHAnsi" w:hAnsiTheme="minorHAnsi" w:cs="Arial"/>
          <w:color w:val="000000"/>
          <w:sz w:val="24"/>
          <w:szCs w:val="24"/>
        </w:rPr>
        <w:t xml:space="preserve">i suoi </w:t>
      </w:r>
      <w:r w:rsidR="00F96A9D">
        <w:rPr>
          <w:rFonts w:asciiTheme="minorHAnsi" w:hAnsiTheme="minorHAnsi" w:cs="Arial"/>
          <w:color w:val="000000"/>
          <w:sz w:val="24"/>
          <w:szCs w:val="24"/>
        </w:rPr>
        <w:t xml:space="preserve">diversi </w:t>
      </w:r>
      <w:r w:rsidR="00880FAA">
        <w:rPr>
          <w:rFonts w:asciiTheme="minorHAnsi" w:hAnsiTheme="minorHAnsi" w:cs="Arial"/>
          <w:color w:val="000000"/>
          <w:sz w:val="24"/>
          <w:szCs w:val="24"/>
        </w:rPr>
        <w:t>atteggiamenti nella lotta contro la sopraffazione variamente esercitata dal maschio.</w:t>
      </w:r>
    </w:p>
    <w:p w14:paraId="778A6F30" w14:textId="2BA4ADF2" w:rsidR="00837BA5" w:rsidRPr="00AF1AC4" w:rsidRDefault="00722AAE" w:rsidP="00264FD6">
      <w:pPr>
        <w:pStyle w:val="byline"/>
        <w:shd w:val="clear" w:color="auto" w:fill="FFFFFF"/>
        <w:spacing w:before="0" w:beforeAutospacing="0" w:after="75" w:afterAutospacing="0" w:line="270" w:lineRule="atLeast"/>
        <w:textAlignment w:val="center"/>
        <w:rPr>
          <w:rFonts w:asciiTheme="minorHAnsi" w:hAnsiTheme="minorHAnsi" w:cs="Arial"/>
          <w:i/>
          <w:color w:val="000000"/>
          <w:sz w:val="24"/>
          <w:szCs w:val="24"/>
        </w:rPr>
      </w:pPr>
      <w:r>
        <w:rPr>
          <w:rFonts w:asciiTheme="minorHAnsi" w:hAnsiTheme="minorHAnsi" w:cs="Arial"/>
          <w:color w:val="000000"/>
          <w:sz w:val="24"/>
          <w:szCs w:val="24"/>
        </w:rPr>
        <w:t xml:space="preserve"> </w:t>
      </w:r>
      <w:r w:rsidR="00AF1AC4">
        <w:rPr>
          <w:rFonts w:asciiTheme="minorHAnsi" w:hAnsiTheme="minorHAnsi" w:cs="Arial"/>
          <w:color w:val="000000"/>
          <w:sz w:val="24"/>
          <w:szCs w:val="24"/>
        </w:rPr>
        <w:t>Ugualmente interessante</w:t>
      </w:r>
      <w:r w:rsidR="007C020C">
        <w:rPr>
          <w:rFonts w:asciiTheme="minorHAnsi" w:hAnsiTheme="minorHAnsi" w:cs="Arial"/>
          <w:color w:val="000000"/>
          <w:sz w:val="24"/>
          <w:szCs w:val="24"/>
        </w:rPr>
        <w:t xml:space="preserve"> l</w:t>
      </w:r>
      <w:r w:rsidR="001565E2">
        <w:rPr>
          <w:rFonts w:asciiTheme="minorHAnsi" w:hAnsiTheme="minorHAnsi" w:cs="Arial"/>
          <w:color w:val="000000"/>
          <w:sz w:val="24"/>
          <w:szCs w:val="24"/>
        </w:rPr>
        <w:t xml:space="preserve">a seconda parte </w:t>
      </w:r>
      <w:r w:rsidR="00F96A9D">
        <w:rPr>
          <w:rFonts w:asciiTheme="minorHAnsi" w:hAnsiTheme="minorHAnsi" w:cs="Arial"/>
          <w:color w:val="000000"/>
          <w:sz w:val="24"/>
          <w:szCs w:val="24"/>
        </w:rPr>
        <w:t>che assomiglia a</w:t>
      </w:r>
      <w:r w:rsidR="001565E2">
        <w:rPr>
          <w:rFonts w:asciiTheme="minorHAnsi" w:hAnsiTheme="minorHAnsi" w:cs="Arial"/>
          <w:color w:val="000000"/>
          <w:sz w:val="24"/>
          <w:szCs w:val="24"/>
        </w:rPr>
        <w:t xml:space="preserve"> un’antologia poetica</w:t>
      </w:r>
      <w:r w:rsidR="007C020C">
        <w:rPr>
          <w:rFonts w:asciiTheme="minorHAnsi" w:hAnsiTheme="minorHAnsi" w:cs="Arial"/>
          <w:color w:val="000000"/>
          <w:sz w:val="24"/>
          <w:szCs w:val="24"/>
        </w:rPr>
        <w:t xml:space="preserve"> ripartita in due sezioni.</w:t>
      </w:r>
      <w:r w:rsidR="008C6A2A">
        <w:rPr>
          <w:rFonts w:asciiTheme="minorHAnsi" w:hAnsiTheme="minorHAnsi" w:cs="Arial"/>
          <w:color w:val="000000"/>
          <w:sz w:val="24"/>
          <w:szCs w:val="24"/>
        </w:rPr>
        <w:t xml:space="preserve"> Nella prima sono raccolti alcuni dei compianti</w:t>
      </w:r>
      <w:r w:rsidR="00F96A9D">
        <w:rPr>
          <w:rFonts w:asciiTheme="minorHAnsi" w:hAnsiTheme="minorHAnsi" w:cs="Arial"/>
          <w:color w:val="000000"/>
          <w:sz w:val="24"/>
          <w:szCs w:val="24"/>
        </w:rPr>
        <w:t>,</w:t>
      </w:r>
      <w:r w:rsidR="008C6A2A">
        <w:rPr>
          <w:rFonts w:asciiTheme="minorHAnsi" w:hAnsiTheme="minorHAnsi" w:cs="Arial"/>
          <w:color w:val="000000"/>
          <w:sz w:val="24"/>
          <w:szCs w:val="24"/>
        </w:rPr>
        <w:t xml:space="preserve"> odi </w:t>
      </w:r>
      <w:proofErr w:type="gramStart"/>
      <w:r w:rsidR="00F96A9D">
        <w:rPr>
          <w:rFonts w:asciiTheme="minorHAnsi" w:hAnsiTheme="minorHAnsi" w:cs="Arial"/>
          <w:color w:val="000000"/>
          <w:sz w:val="24"/>
          <w:szCs w:val="24"/>
        </w:rPr>
        <w:t>e</w:t>
      </w:r>
      <w:proofErr w:type="gramEnd"/>
      <w:r w:rsidR="00F96A9D">
        <w:rPr>
          <w:rFonts w:asciiTheme="minorHAnsi" w:hAnsiTheme="minorHAnsi" w:cs="Arial"/>
          <w:color w:val="000000"/>
          <w:sz w:val="24"/>
          <w:szCs w:val="24"/>
        </w:rPr>
        <w:t xml:space="preserve"> </w:t>
      </w:r>
      <w:r w:rsidR="008C6A2A">
        <w:rPr>
          <w:rFonts w:asciiTheme="minorHAnsi" w:hAnsiTheme="minorHAnsi" w:cs="Arial"/>
          <w:color w:val="000000"/>
          <w:sz w:val="24"/>
          <w:szCs w:val="24"/>
        </w:rPr>
        <w:t>elegie scritti</w:t>
      </w:r>
      <w:r w:rsidR="0007429D">
        <w:rPr>
          <w:rFonts w:asciiTheme="minorHAnsi" w:hAnsiTheme="minorHAnsi" w:cs="Arial"/>
          <w:color w:val="000000"/>
          <w:sz w:val="24"/>
          <w:szCs w:val="24"/>
        </w:rPr>
        <w:t>, subito dopo la tragedia dell’</w:t>
      </w:r>
      <w:r w:rsidR="008C6A2A">
        <w:rPr>
          <w:rFonts w:asciiTheme="minorHAnsi" w:hAnsiTheme="minorHAnsi" w:cs="Arial"/>
          <w:color w:val="000000"/>
          <w:sz w:val="24"/>
          <w:szCs w:val="24"/>
        </w:rPr>
        <w:t xml:space="preserve"> assassinio</w:t>
      </w:r>
      <w:r w:rsidR="0007429D">
        <w:rPr>
          <w:rFonts w:asciiTheme="minorHAnsi" w:hAnsiTheme="minorHAnsi" w:cs="Arial"/>
          <w:color w:val="000000"/>
          <w:sz w:val="24"/>
          <w:szCs w:val="24"/>
        </w:rPr>
        <w:t>,</w:t>
      </w:r>
      <w:r w:rsidR="008C6A2A">
        <w:rPr>
          <w:rFonts w:asciiTheme="minorHAnsi" w:hAnsiTheme="minorHAnsi" w:cs="Arial"/>
          <w:color w:val="000000"/>
          <w:sz w:val="24"/>
          <w:szCs w:val="24"/>
        </w:rPr>
        <w:t xml:space="preserve"> da Antonio Machado, Rafael Alberti, Pablo Neruda e</w:t>
      </w:r>
      <w:r w:rsidR="00F96A9D">
        <w:rPr>
          <w:rFonts w:asciiTheme="minorHAnsi" w:hAnsiTheme="minorHAnsi" w:cs="Arial"/>
          <w:color w:val="000000"/>
          <w:sz w:val="24"/>
          <w:szCs w:val="24"/>
        </w:rPr>
        <w:t xml:space="preserve"> da</w:t>
      </w:r>
      <w:r w:rsidR="008C6A2A">
        <w:rPr>
          <w:rFonts w:asciiTheme="minorHAnsi" w:hAnsiTheme="minorHAnsi" w:cs="Arial"/>
          <w:color w:val="000000"/>
          <w:sz w:val="24"/>
          <w:szCs w:val="24"/>
        </w:rPr>
        <w:t xml:space="preserve"> vari esponenti della generazione del 27, quasi tutte strazianti e bellissime a partire dal grido di Machado: </w:t>
      </w:r>
      <w:r w:rsidR="008C6A2A" w:rsidRPr="00E13BC5">
        <w:rPr>
          <w:rFonts w:asciiTheme="minorHAnsi" w:hAnsiTheme="minorHAnsi" w:cs="Arial"/>
          <w:i/>
          <w:color w:val="000000"/>
          <w:sz w:val="24"/>
          <w:szCs w:val="24"/>
        </w:rPr>
        <w:t>“…</w:t>
      </w:r>
      <w:proofErr w:type="spellStart"/>
      <w:r w:rsidR="008C6A2A" w:rsidRPr="00E13BC5">
        <w:rPr>
          <w:rFonts w:asciiTheme="minorHAnsi" w:hAnsiTheme="minorHAnsi" w:cs="Arial"/>
          <w:i/>
          <w:color w:val="000000"/>
          <w:sz w:val="24"/>
          <w:szCs w:val="24"/>
        </w:rPr>
        <w:t>que</w:t>
      </w:r>
      <w:proofErr w:type="spellEnd"/>
      <w:r w:rsidR="008C6A2A" w:rsidRPr="00E13BC5">
        <w:rPr>
          <w:rFonts w:asciiTheme="minorHAnsi" w:hAnsiTheme="minorHAnsi" w:cs="Arial"/>
          <w:i/>
          <w:color w:val="000000"/>
          <w:sz w:val="24"/>
          <w:szCs w:val="24"/>
        </w:rPr>
        <w:t xml:space="preserve"> </w:t>
      </w:r>
      <w:proofErr w:type="spellStart"/>
      <w:r w:rsidR="008C6A2A" w:rsidRPr="00E13BC5">
        <w:rPr>
          <w:rFonts w:asciiTheme="minorHAnsi" w:hAnsiTheme="minorHAnsi" w:cs="Arial"/>
          <w:i/>
          <w:color w:val="000000"/>
          <w:sz w:val="24"/>
          <w:szCs w:val="24"/>
        </w:rPr>
        <w:t>fue</w:t>
      </w:r>
      <w:proofErr w:type="spellEnd"/>
      <w:r w:rsidR="008C6A2A" w:rsidRPr="00E13BC5">
        <w:rPr>
          <w:rFonts w:asciiTheme="minorHAnsi" w:hAnsiTheme="minorHAnsi" w:cs="Arial"/>
          <w:i/>
          <w:color w:val="000000"/>
          <w:sz w:val="24"/>
          <w:szCs w:val="24"/>
        </w:rPr>
        <w:t xml:space="preserve"> en Granada </w:t>
      </w:r>
      <w:proofErr w:type="spellStart"/>
      <w:r w:rsidR="008C6A2A" w:rsidRPr="00E13BC5">
        <w:rPr>
          <w:rFonts w:asciiTheme="minorHAnsi" w:hAnsiTheme="minorHAnsi" w:cs="Arial"/>
          <w:i/>
          <w:color w:val="000000"/>
          <w:sz w:val="24"/>
          <w:szCs w:val="24"/>
        </w:rPr>
        <w:t>el</w:t>
      </w:r>
      <w:proofErr w:type="spellEnd"/>
      <w:r w:rsidR="008C6A2A" w:rsidRPr="00E13BC5">
        <w:rPr>
          <w:rFonts w:asciiTheme="minorHAnsi" w:hAnsiTheme="minorHAnsi" w:cs="Arial"/>
          <w:i/>
          <w:color w:val="000000"/>
          <w:sz w:val="24"/>
          <w:szCs w:val="24"/>
        </w:rPr>
        <w:t xml:space="preserve"> </w:t>
      </w:r>
      <w:proofErr w:type="spellStart"/>
      <w:r w:rsidR="008C6A2A" w:rsidRPr="00E13BC5">
        <w:rPr>
          <w:rFonts w:asciiTheme="minorHAnsi" w:hAnsiTheme="minorHAnsi" w:cs="Arial"/>
          <w:i/>
          <w:color w:val="000000"/>
          <w:sz w:val="24"/>
          <w:szCs w:val="24"/>
        </w:rPr>
        <w:t>crimen</w:t>
      </w:r>
      <w:proofErr w:type="spellEnd"/>
      <w:r w:rsidR="008C6A2A" w:rsidRPr="00E13BC5">
        <w:rPr>
          <w:rFonts w:asciiTheme="minorHAnsi" w:hAnsiTheme="minorHAnsi" w:cs="Arial"/>
          <w:i/>
          <w:color w:val="000000"/>
          <w:sz w:val="24"/>
          <w:szCs w:val="24"/>
        </w:rPr>
        <w:t xml:space="preserve"> – </w:t>
      </w:r>
      <w:proofErr w:type="spellStart"/>
      <w:r w:rsidR="008C6A2A" w:rsidRPr="00E13BC5">
        <w:rPr>
          <w:rFonts w:asciiTheme="minorHAnsi" w:hAnsiTheme="minorHAnsi" w:cs="Arial"/>
          <w:i/>
          <w:color w:val="000000"/>
          <w:sz w:val="24"/>
          <w:szCs w:val="24"/>
        </w:rPr>
        <w:t>sabed</w:t>
      </w:r>
      <w:proofErr w:type="spellEnd"/>
      <w:r w:rsidR="008C6A2A" w:rsidRPr="00E13BC5">
        <w:rPr>
          <w:rFonts w:asciiTheme="minorHAnsi" w:hAnsiTheme="minorHAnsi" w:cs="Arial"/>
          <w:i/>
          <w:color w:val="000000"/>
          <w:sz w:val="24"/>
          <w:szCs w:val="24"/>
        </w:rPr>
        <w:t xml:space="preserve"> - !</w:t>
      </w:r>
      <w:proofErr w:type="spellStart"/>
      <w:r w:rsidR="008C6A2A" w:rsidRPr="00E13BC5">
        <w:rPr>
          <w:rFonts w:asciiTheme="minorHAnsi" w:hAnsiTheme="minorHAnsi" w:cs="Arial"/>
          <w:i/>
          <w:color w:val="000000"/>
          <w:sz w:val="24"/>
          <w:szCs w:val="24"/>
        </w:rPr>
        <w:t>pobre</w:t>
      </w:r>
      <w:proofErr w:type="spellEnd"/>
      <w:r w:rsidR="008C6A2A" w:rsidRPr="00E13BC5">
        <w:rPr>
          <w:rFonts w:asciiTheme="minorHAnsi" w:hAnsiTheme="minorHAnsi" w:cs="Arial"/>
          <w:i/>
          <w:color w:val="000000"/>
          <w:sz w:val="24"/>
          <w:szCs w:val="24"/>
        </w:rPr>
        <w:t xml:space="preserve"> Granada! – en su Granada</w:t>
      </w:r>
      <w:proofErr w:type="gramStart"/>
      <w:r w:rsidR="008C6A2A" w:rsidRPr="00E13BC5">
        <w:rPr>
          <w:rFonts w:asciiTheme="minorHAnsi" w:hAnsiTheme="minorHAnsi" w:cs="Arial"/>
          <w:i/>
          <w:color w:val="000000"/>
          <w:sz w:val="24"/>
          <w:szCs w:val="24"/>
        </w:rPr>
        <w:t>!.</w:t>
      </w:r>
      <w:proofErr w:type="gramEnd"/>
      <w:r w:rsidR="008C6A2A" w:rsidRPr="00E13BC5">
        <w:rPr>
          <w:rFonts w:asciiTheme="minorHAnsi" w:hAnsiTheme="minorHAnsi" w:cs="Arial"/>
          <w:i/>
          <w:color w:val="000000"/>
          <w:sz w:val="24"/>
          <w:szCs w:val="24"/>
        </w:rPr>
        <w:t>..”</w:t>
      </w:r>
      <w:r w:rsidR="00E13BC5">
        <w:rPr>
          <w:rFonts w:asciiTheme="minorHAnsi" w:hAnsiTheme="minorHAnsi" w:cs="Arial"/>
          <w:i/>
          <w:color w:val="000000"/>
          <w:sz w:val="24"/>
          <w:szCs w:val="24"/>
        </w:rPr>
        <w:t xml:space="preserve"> </w:t>
      </w:r>
      <w:r w:rsidR="00E13BC5" w:rsidRPr="00E13BC5">
        <w:rPr>
          <w:rFonts w:asciiTheme="minorHAnsi" w:hAnsiTheme="minorHAnsi" w:cs="Arial"/>
          <w:color w:val="000000"/>
          <w:sz w:val="24"/>
          <w:szCs w:val="24"/>
        </w:rPr>
        <w:t>fino allo sper</w:t>
      </w:r>
      <w:r w:rsidR="00E13BC5">
        <w:rPr>
          <w:rFonts w:asciiTheme="minorHAnsi" w:hAnsiTheme="minorHAnsi" w:cs="Arial"/>
          <w:color w:val="000000"/>
          <w:sz w:val="24"/>
          <w:szCs w:val="24"/>
        </w:rPr>
        <w:t>dimento di Rafael Alberti che s</w:t>
      </w:r>
      <w:r w:rsidR="00E13BC5" w:rsidRPr="00E13BC5">
        <w:rPr>
          <w:rFonts w:asciiTheme="minorHAnsi" w:hAnsiTheme="minorHAnsi" w:cs="Arial"/>
          <w:color w:val="000000"/>
          <w:sz w:val="24"/>
          <w:szCs w:val="24"/>
        </w:rPr>
        <w:t>e lo vede tornare vivo in sogno</w:t>
      </w:r>
      <w:r w:rsidR="00E13BC5">
        <w:rPr>
          <w:rFonts w:asciiTheme="minorHAnsi" w:hAnsiTheme="minorHAnsi" w:cs="Arial"/>
          <w:color w:val="000000"/>
          <w:sz w:val="24"/>
          <w:szCs w:val="24"/>
        </w:rPr>
        <w:t xml:space="preserve">: </w:t>
      </w:r>
      <w:r w:rsidR="00E13BC5" w:rsidRPr="00AF1AC4">
        <w:rPr>
          <w:rFonts w:asciiTheme="minorHAnsi" w:hAnsiTheme="minorHAnsi" w:cs="Arial"/>
          <w:i/>
          <w:color w:val="000000"/>
          <w:sz w:val="24"/>
          <w:szCs w:val="24"/>
        </w:rPr>
        <w:t xml:space="preserve">“ </w:t>
      </w:r>
      <w:proofErr w:type="spellStart"/>
      <w:r w:rsidR="00E13BC5" w:rsidRPr="00AF1AC4">
        <w:rPr>
          <w:rFonts w:asciiTheme="minorHAnsi" w:hAnsiTheme="minorHAnsi" w:cs="Arial"/>
          <w:i/>
          <w:color w:val="000000"/>
          <w:sz w:val="24"/>
          <w:szCs w:val="24"/>
        </w:rPr>
        <w:t>Has</w:t>
      </w:r>
      <w:proofErr w:type="spellEnd"/>
      <w:r w:rsidR="00E13BC5" w:rsidRPr="00AF1AC4">
        <w:rPr>
          <w:rFonts w:asciiTheme="minorHAnsi" w:hAnsiTheme="minorHAnsi" w:cs="Arial"/>
          <w:i/>
          <w:color w:val="000000"/>
          <w:sz w:val="24"/>
          <w:szCs w:val="24"/>
        </w:rPr>
        <w:t xml:space="preserve"> </w:t>
      </w:r>
      <w:proofErr w:type="spellStart"/>
      <w:r w:rsidR="00E13BC5" w:rsidRPr="00AF1AC4">
        <w:rPr>
          <w:rFonts w:asciiTheme="minorHAnsi" w:hAnsiTheme="minorHAnsi" w:cs="Arial"/>
          <w:i/>
          <w:color w:val="000000"/>
          <w:sz w:val="24"/>
          <w:szCs w:val="24"/>
        </w:rPr>
        <w:t>vuelto</w:t>
      </w:r>
      <w:proofErr w:type="spellEnd"/>
      <w:r w:rsidR="00E13BC5" w:rsidRPr="00AF1AC4">
        <w:rPr>
          <w:rFonts w:asciiTheme="minorHAnsi" w:hAnsiTheme="minorHAnsi" w:cs="Arial"/>
          <w:i/>
          <w:color w:val="000000"/>
          <w:sz w:val="24"/>
          <w:szCs w:val="24"/>
        </w:rPr>
        <w:t xml:space="preserve"> a </w:t>
      </w:r>
      <w:proofErr w:type="spellStart"/>
      <w:r w:rsidR="00E13BC5" w:rsidRPr="00AF1AC4">
        <w:rPr>
          <w:rFonts w:asciiTheme="minorHAnsi" w:hAnsiTheme="minorHAnsi" w:cs="Arial"/>
          <w:i/>
          <w:color w:val="000000"/>
          <w:sz w:val="24"/>
          <w:szCs w:val="24"/>
        </w:rPr>
        <w:t>mí</w:t>
      </w:r>
      <w:proofErr w:type="spellEnd"/>
      <w:r w:rsidR="00E13BC5" w:rsidRPr="00AF1AC4">
        <w:rPr>
          <w:rFonts w:asciiTheme="minorHAnsi" w:hAnsiTheme="minorHAnsi" w:cs="Arial"/>
          <w:i/>
          <w:color w:val="000000"/>
          <w:sz w:val="24"/>
          <w:szCs w:val="24"/>
        </w:rPr>
        <w:t xml:space="preserve"> </w:t>
      </w:r>
      <w:proofErr w:type="spellStart"/>
      <w:r w:rsidR="00E13BC5" w:rsidRPr="00AF1AC4">
        <w:rPr>
          <w:rFonts w:asciiTheme="minorHAnsi" w:hAnsiTheme="minorHAnsi" w:cs="Arial"/>
          <w:i/>
          <w:color w:val="000000"/>
          <w:sz w:val="24"/>
          <w:szCs w:val="24"/>
        </w:rPr>
        <w:t>más</w:t>
      </w:r>
      <w:proofErr w:type="spellEnd"/>
      <w:r w:rsidR="00E13BC5" w:rsidRPr="00AF1AC4">
        <w:rPr>
          <w:rFonts w:asciiTheme="minorHAnsi" w:hAnsiTheme="minorHAnsi" w:cs="Arial"/>
          <w:i/>
          <w:color w:val="000000"/>
          <w:sz w:val="24"/>
          <w:szCs w:val="24"/>
        </w:rPr>
        <w:t xml:space="preserve"> </w:t>
      </w:r>
      <w:proofErr w:type="spellStart"/>
      <w:r w:rsidR="00E13BC5" w:rsidRPr="00AF1AC4">
        <w:rPr>
          <w:rFonts w:asciiTheme="minorHAnsi" w:hAnsiTheme="minorHAnsi" w:cs="Arial"/>
          <w:i/>
          <w:color w:val="000000"/>
          <w:sz w:val="24"/>
          <w:szCs w:val="24"/>
        </w:rPr>
        <w:t>viejo</w:t>
      </w:r>
      <w:proofErr w:type="spellEnd"/>
      <w:r w:rsidR="00E13BC5" w:rsidRPr="00AF1AC4">
        <w:rPr>
          <w:rFonts w:asciiTheme="minorHAnsi" w:hAnsiTheme="minorHAnsi" w:cs="Arial"/>
          <w:i/>
          <w:color w:val="000000"/>
          <w:sz w:val="24"/>
          <w:szCs w:val="24"/>
        </w:rPr>
        <w:t xml:space="preserve"> y triste en la </w:t>
      </w:r>
      <w:proofErr w:type="spellStart"/>
      <w:r w:rsidR="00E13BC5" w:rsidRPr="00AF1AC4">
        <w:rPr>
          <w:rFonts w:asciiTheme="minorHAnsi" w:hAnsiTheme="minorHAnsi" w:cs="Arial"/>
          <w:i/>
          <w:color w:val="000000"/>
          <w:sz w:val="24"/>
          <w:szCs w:val="24"/>
        </w:rPr>
        <w:t>dormida</w:t>
      </w:r>
      <w:proofErr w:type="spellEnd"/>
      <w:r w:rsidR="00E13BC5" w:rsidRPr="00AF1AC4">
        <w:rPr>
          <w:rFonts w:asciiTheme="minorHAnsi" w:hAnsiTheme="minorHAnsi" w:cs="Arial"/>
          <w:i/>
          <w:color w:val="000000"/>
          <w:sz w:val="24"/>
          <w:szCs w:val="24"/>
        </w:rPr>
        <w:t>/</w:t>
      </w:r>
      <w:proofErr w:type="spellStart"/>
      <w:r w:rsidR="00E13BC5" w:rsidRPr="00AF1AC4">
        <w:rPr>
          <w:rFonts w:asciiTheme="minorHAnsi" w:hAnsiTheme="minorHAnsi" w:cs="Arial"/>
          <w:i/>
          <w:color w:val="000000"/>
          <w:sz w:val="24"/>
          <w:szCs w:val="24"/>
        </w:rPr>
        <w:t>luz</w:t>
      </w:r>
      <w:proofErr w:type="spellEnd"/>
      <w:r w:rsidR="00E13BC5" w:rsidRPr="00AF1AC4">
        <w:rPr>
          <w:rFonts w:asciiTheme="minorHAnsi" w:hAnsiTheme="minorHAnsi" w:cs="Arial"/>
          <w:i/>
          <w:color w:val="000000"/>
          <w:sz w:val="24"/>
          <w:szCs w:val="24"/>
        </w:rPr>
        <w:t xml:space="preserve">  de un </w:t>
      </w:r>
      <w:proofErr w:type="spellStart"/>
      <w:r w:rsidR="00E13BC5" w:rsidRPr="00AF1AC4">
        <w:rPr>
          <w:rFonts w:asciiTheme="minorHAnsi" w:hAnsiTheme="minorHAnsi" w:cs="Arial"/>
          <w:i/>
          <w:color w:val="000000"/>
          <w:sz w:val="24"/>
          <w:szCs w:val="24"/>
        </w:rPr>
        <w:t>sueno</w:t>
      </w:r>
      <w:proofErr w:type="spellEnd"/>
      <w:r w:rsidR="00E13BC5" w:rsidRPr="00AF1AC4">
        <w:rPr>
          <w:rFonts w:asciiTheme="minorHAnsi" w:hAnsiTheme="minorHAnsi" w:cs="Arial"/>
          <w:i/>
          <w:color w:val="000000"/>
          <w:sz w:val="24"/>
          <w:szCs w:val="24"/>
        </w:rPr>
        <w:t xml:space="preserve"> </w:t>
      </w:r>
      <w:proofErr w:type="spellStart"/>
      <w:r w:rsidR="00E13BC5" w:rsidRPr="00AF1AC4">
        <w:rPr>
          <w:rFonts w:asciiTheme="minorHAnsi" w:hAnsiTheme="minorHAnsi" w:cs="Arial"/>
          <w:i/>
          <w:color w:val="000000"/>
          <w:sz w:val="24"/>
          <w:szCs w:val="24"/>
        </w:rPr>
        <w:t>tranquilo</w:t>
      </w:r>
      <w:proofErr w:type="spellEnd"/>
      <w:r w:rsidR="00E13BC5" w:rsidRPr="00AF1AC4">
        <w:rPr>
          <w:rFonts w:asciiTheme="minorHAnsi" w:hAnsiTheme="minorHAnsi" w:cs="Arial"/>
          <w:i/>
          <w:color w:val="000000"/>
          <w:sz w:val="24"/>
          <w:szCs w:val="24"/>
        </w:rPr>
        <w:t xml:space="preserve"> de marzo…”</w:t>
      </w:r>
    </w:p>
    <w:p w14:paraId="606D685F" w14:textId="7DC51032" w:rsidR="00537B2A" w:rsidRDefault="008C6A2A" w:rsidP="000C6D2F">
      <w:pPr>
        <w:pStyle w:val="byline"/>
        <w:shd w:val="clear" w:color="auto" w:fill="FFFFFF"/>
        <w:spacing w:before="0" w:beforeAutospacing="0" w:after="75" w:afterAutospacing="0" w:line="270" w:lineRule="atLeast"/>
        <w:textAlignment w:val="center"/>
        <w:rPr>
          <w:rFonts w:ascii="Roboto" w:hAnsi="Roboto" w:cs="Arial" w:hint="eastAsia"/>
          <w:color w:val="000000"/>
          <w:sz w:val="27"/>
          <w:szCs w:val="27"/>
        </w:rPr>
      </w:pPr>
      <w:r>
        <w:rPr>
          <w:rFonts w:asciiTheme="minorHAnsi" w:hAnsiTheme="minorHAnsi" w:cs="Arial"/>
          <w:color w:val="000000"/>
          <w:sz w:val="24"/>
          <w:szCs w:val="24"/>
        </w:rPr>
        <w:t>La seconda sezione accoglie voci di poeti contemporanei suggestionati</w:t>
      </w:r>
      <w:proofErr w:type="gramStart"/>
      <w:r w:rsidR="0067389D">
        <w:rPr>
          <w:rFonts w:asciiTheme="minorHAnsi" w:hAnsiTheme="minorHAnsi" w:cs="Arial"/>
          <w:color w:val="000000"/>
          <w:sz w:val="24"/>
          <w:szCs w:val="24"/>
        </w:rPr>
        <w:t xml:space="preserve"> </w:t>
      </w:r>
      <w:r>
        <w:rPr>
          <w:rFonts w:asciiTheme="minorHAnsi" w:hAnsiTheme="minorHAnsi" w:cs="Arial"/>
          <w:color w:val="000000"/>
          <w:sz w:val="24"/>
          <w:szCs w:val="24"/>
        </w:rPr>
        <w:t xml:space="preserve"> </w:t>
      </w:r>
      <w:proofErr w:type="gramEnd"/>
      <w:r>
        <w:rPr>
          <w:rFonts w:asciiTheme="minorHAnsi" w:hAnsiTheme="minorHAnsi" w:cs="Arial"/>
          <w:color w:val="000000"/>
          <w:sz w:val="24"/>
          <w:szCs w:val="24"/>
        </w:rPr>
        <w:t>dalla Parola del Poeta. Un florilegio di voci diverse che incuriosisce, commuove, rende vivo Federico, ne canta la tragedia, ne interpreta le sfumature dell’anima colte sia direttamente nei suoi testi poetici, sia indirettamente negli atteggiamenti dei personaggi del</w:t>
      </w:r>
      <w:r w:rsidR="000C6D2F">
        <w:rPr>
          <w:rFonts w:asciiTheme="minorHAnsi" w:hAnsiTheme="minorHAnsi" w:cs="Arial"/>
          <w:color w:val="000000"/>
          <w:sz w:val="24"/>
          <w:szCs w:val="24"/>
        </w:rPr>
        <w:t xml:space="preserve"> suo teatro. Testimonianza forte dell’amore che ha saputo generare e di quanto la sua parola </w:t>
      </w:r>
      <w:proofErr w:type="gramStart"/>
      <w:r w:rsidR="000C6D2F">
        <w:rPr>
          <w:rFonts w:asciiTheme="minorHAnsi" w:hAnsiTheme="minorHAnsi" w:cs="Arial"/>
          <w:color w:val="000000"/>
          <w:sz w:val="24"/>
          <w:szCs w:val="24"/>
        </w:rPr>
        <w:t>può</w:t>
      </w:r>
      <w:proofErr w:type="gramEnd"/>
      <w:r w:rsidR="000C6D2F">
        <w:rPr>
          <w:rFonts w:asciiTheme="minorHAnsi" w:hAnsiTheme="minorHAnsi" w:cs="Arial"/>
          <w:color w:val="000000"/>
          <w:sz w:val="24"/>
          <w:szCs w:val="24"/>
        </w:rPr>
        <w:t xml:space="preserve"> ancora incantare. </w:t>
      </w:r>
      <w:r w:rsidR="000C6D2F">
        <w:rPr>
          <w:rFonts w:ascii="Roboto" w:hAnsi="Roboto" w:cs="Arial"/>
          <w:color w:val="000000"/>
          <w:sz w:val="27"/>
          <w:szCs w:val="27"/>
        </w:rPr>
        <w:t xml:space="preserve"> </w:t>
      </w:r>
    </w:p>
    <w:p w14:paraId="0756AB9F" w14:textId="2D380B1F" w:rsidR="00264FD6" w:rsidRDefault="00F96A9D" w:rsidP="00E13BC5">
      <w:pPr>
        <w:rPr>
          <w:rFonts w:ascii="Roboto" w:hAnsi="Roboto" w:cs="Arial" w:hint="eastAsia"/>
          <w:color w:val="000000"/>
          <w:sz w:val="27"/>
          <w:szCs w:val="27"/>
        </w:rPr>
      </w:pPr>
      <w:r w:rsidRPr="000E1B65">
        <w:rPr>
          <w:b/>
        </w:rPr>
        <w:t>Il canto vuole essere luce</w:t>
      </w:r>
      <w:r>
        <w:t xml:space="preserve"> è un libro c</w:t>
      </w:r>
      <w:r w:rsidR="00537B2A">
        <w:t>he offre molte informazioni di approfo</w:t>
      </w:r>
      <w:r w:rsidR="0067389D">
        <w:t xml:space="preserve">ndimento sulla persona </w:t>
      </w:r>
      <w:r>
        <w:t xml:space="preserve">e </w:t>
      </w:r>
      <w:r w:rsidR="0067389D">
        <w:t>gli int</w:t>
      </w:r>
      <w:r w:rsidR="00537B2A">
        <w:t>eressi culturali</w:t>
      </w:r>
      <w:r>
        <w:t>,</w:t>
      </w:r>
      <w:r w:rsidR="00537B2A">
        <w:t xml:space="preserve"> artistici e civili di L</w:t>
      </w:r>
      <w:r>
        <w:t xml:space="preserve">orca; </w:t>
      </w:r>
      <w:r w:rsidR="00537B2A">
        <w:t xml:space="preserve">senza contare l’ampia bibliografia </w:t>
      </w:r>
      <w:proofErr w:type="gramStart"/>
      <w:r w:rsidR="00537B2A">
        <w:t>a cui</w:t>
      </w:r>
      <w:proofErr w:type="gramEnd"/>
      <w:r w:rsidR="00537B2A">
        <w:t xml:space="preserve"> attingere nel caso volessimo continuare a conoscerlo</w:t>
      </w:r>
      <w:r w:rsidR="0067389D">
        <w:t>.</w:t>
      </w:r>
      <w:r>
        <w:t xml:space="preserve"> </w:t>
      </w:r>
      <w:r w:rsidR="00537B2A">
        <w:t>Un libro tutto da “patire” per chi desidera</w:t>
      </w:r>
      <w:r>
        <w:t xml:space="preserve"> entrare più </w:t>
      </w:r>
      <w:r w:rsidR="0007429D">
        <w:t xml:space="preserve">a fondo </w:t>
      </w:r>
      <w:r>
        <w:t xml:space="preserve">nel suo </w:t>
      </w:r>
      <w:r w:rsidR="00537B2A">
        <w:t>universo delicato e sapiente, gioioso e drammatic</w:t>
      </w:r>
      <w:r>
        <w:t>o, etico e propositivo</w:t>
      </w:r>
      <w:r w:rsidR="00537B2A">
        <w:t>.</w:t>
      </w:r>
      <w:r w:rsidR="00E13BC5">
        <w:rPr>
          <w:rFonts w:ascii="Roboto" w:hAnsi="Roboto" w:cs="Arial"/>
          <w:b/>
          <w:color w:val="000000"/>
          <w:sz w:val="27"/>
          <w:szCs w:val="27"/>
        </w:rPr>
        <w:t xml:space="preserve"> </w:t>
      </w:r>
    </w:p>
    <w:p w14:paraId="1DCC79A1" w14:textId="279C6B8D" w:rsidR="007633ED" w:rsidRDefault="0067389D" w:rsidP="007633ED">
      <w:r>
        <w:t xml:space="preserve"> </w:t>
      </w:r>
    </w:p>
    <w:p w14:paraId="02EECA1D" w14:textId="189CDC5C" w:rsidR="007633ED" w:rsidRDefault="005132A4" w:rsidP="004C45FA">
      <w:r>
        <w:t>Franca Canapini</w:t>
      </w:r>
      <w:bookmarkStart w:id="0" w:name="_GoBack"/>
      <w:bookmarkEnd w:id="0"/>
    </w:p>
    <w:sectPr w:rsidR="007633ED" w:rsidSect="00A40ED4">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B4663" w14:textId="77777777" w:rsidR="0007429D" w:rsidRDefault="0007429D" w:rsidP="00FE1CEF">
      <w:r>
        <w:separator/>
      </w:r>
    </w:p>
  </w:endnote>
  <w:endnote w:type="continuationSeparator" w:id="0">
    <w:p w14:paraId="410BD755" w14:textId="77777777" w:rsidR="0007429D" w:rsidRDefault="0007429D" w:rsidP="00FE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047A4" w14:textId="77777777" w:rsidR="0007429D" w:rsidRDefault="0007429D" w:rsidP="00FE1CEF">
      <w:r>
        <w:separator/>
      </w:r>
    </w:p>
  </w:footnote>
  <w:footnote w:type="continuationSeparator" w:id="0">
    <w:p w14:paraId="7C6D06E3" w14:textId="77777777" w:rsidR="0007429D" w:rsidRDefault="0007429D" w:rsidP="00FE1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FA"/>
    <w:rsid w:val="000078D9"/>
    <w:rsid w:val="000535C5"/>
    <w:rsid w:val="00071F25"/>
    <w:rsid w:val="0007429D"/>
    <w:rsid w:val="000C6D2F"/>
    <w:rsid w:val="000D73A7"/>
    <w:rsid w:val="000E1B65"/>
    <w:rsid w:val="00120FA5"/>
    <w:rsid w:val="00124BF3"/>
    <w:rsid w:val="0013471B"/>
    <w:rsid w:val="001565E2"/>
    <w:rsid w:val="00162F15"/>
    <w:rsid w:val="00173C14"/>
    <w:rsid w:val="00230164"/>
    <w:rsid w:val="00234401"/>
    <w:rsid w:val="002369BD"/>
    <w:rsid w:val="00264FD6"/>
    <w:rsid w:val="003434A4"/>
    <w:rsid w:val="003A02B9"/>
    <w:rsid w:val="003C0030"/>
    <w:rsid w:val="003F0227"/>
    <w:rsid w:val="004360DE"/>
    <w:rsid w:val="004A08D0"/>
    <w:rsid w:val="004C45FA"/>
    <w:rsid w:val="004F7924"/>
    <w:rsid w:val="0051129B"/>
    <w:rsid w:val="005132A4"/>
    <w:rsid w:val="00537B2A"/>
    <w:rsid w:val="0057265E"/>
    <w:rsid w:val="005E6754"/>
    <w:rsid w:val="00617FF9"/>
    <w:rsid w:val="0067389D"/>
    <w:rsid w:val="00684A31"/>
    <w:rsid w:val="006D1417"/>
    <w:rsid w:val="00703DE5"/>
    <w:rsid w:val="00722AAE"/>
    <w:rsid w:val="007373D9"/>
    <w:rsid w:val="007633ED"/>
    <w:rsid w:val="007C020C"/>
    <w:rsid w:val="00837BA5"/>
    <w:rsid w:val="00851CEC"/>
    <w:rsid w:val="00861D3C"/>
    <w:rsid w:val="00880FAA"/>
    <w:rsid w:val="008B7720"/>
    <w:rsid w:val="008C6A2A"/>
    <w:rsid w:val="009263FE"/>
    <w:rsid w:val="00A03692"/>
    <w:rsid w:val="00A13D6D"/>
    <w:rsid w:val="00A40ED4"/>
    <w:rsid w:val="00A80F81"/>
    <w:rsid w:val="00A81A55"/>
    <w:rsid w:val="00AA26C5"/>
    <w:rsid w:val="00AF1AC4"/>
    <w:rsid w:val="00BD3BFB"/>
    <w:rsid w:val="00C660DC"/>
    <w:rsid w:val="00D522C1"/>
    <w:rsid w:val="00D62FBC"/>
    <w:rsid w:val="00D66C46"/>
    <w:rsid w:val="00DA34E2"/>
    <w:rsid w:val="00E13BC5"/>
    <w:rsid w:val="00E84EE5"/>
    <w:rsid w:val="00E9410D"/>
    <w:rsid w:val="00ED239B"/>
    <w:rsid w:val="00F85447"/>
    <w:rsid w:val="00F96A9D"/>
    <w:rsid w:val="00FE1CE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64FD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264FD6"/>
    <w:rPr>
      <w:color w:val="0000FF"/>
      <w:u w:val="single"/>
    </w:rPr>
  </w:style>
  <w:style w:type="paragraph" w:customStyle="1" w:styleId="byline">
    <w:name w:val="byline"/>
    <w:basedOn w:val="Normale"/>
    <w:rsid w:val="00264FD6"/>
    <w:pPr>
      <w:spacing w:before="100" w:beforeAutospacing="1" w:after="100" w:afterAutospacing="1"/>
    </w:pPr>
    <w:rPr>
      <w:rFonts w:ascii="Times" w:hAnsi="Times"/>
      <w:sz w:val="20"/>
      <w:szCs w:val="20"/>
    </w:rPr>
  </w:style>
  <w:style w:type="paragraph" w:styleId="Testonotaapidipagina">
    <w:name w:val="footnote text"/>
    <w:basedOn w:val="Normale"/>
    <w:link w:val="TestonotaapidipaginaCarattere"/>
    <w:uiPriority w:val="99"/>
    <w:unhideWhenUsed/>
    <w:rsid w:val="00FE1CEF"/>
  </w:style>
  <w:style w:type="character" w:customStyle="1" w:styleId="TestonotaapidipaginaCarattere">
    <w:name w:val="Testo nota a piè di pagina Carattere"/>
    <w:basedOn w:val="Caratterepredefinitoparagrafo"/>
    <w:link w:val="Testonotaapidipagina"/>
    <w:uiPriority w:val="99"/>
    <w:rsid w:val="00FE1CEF"/>
  </w:style>
  <w:style w:type="character" w:styleId="Rimandonotaapidipagina">
    <w:name w:val="footnote reference"/>
    <w:basedOn w:val="Caratterepredefinitoparagrafo"/>
    <w:uiPriority w:val="99"/>
    <w:unhideWhenUsed/>
    <w:rsid w:val="00FE1C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64FD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264FD6"/>
    <w:rPr>
      <w:color w:val="0000FF"/>
      <w:u w:val="single"/>
    </w:rPr>
  </w:style>
  <w:style w:type="paragraph" w:customStyle="1" w:styleId="byline">
    <w:name w:val="byline"/>
    <w:basedOn w:val="Normale"/>
    <w:rsid w:val="00264FD6"/>
    <w:pPr>
      <w:spacing w:before="100" w:beforeAutospacing="1" w:after="100" w:afterAutospacing="1"/>
    </w:pPr>
    <w:rPr>
      <w:rFonts w:ascii="Times" w:hAnsi="Times"/>
      <w:sz w:val="20"/>
      <w:szCs w:val="20"/>
    </w:rPr>
  </w:style>
  <w:style w:type="paragraph" w:styleId="Testonotaapidipagina">
    <w:name w:val="footnote text"/>
    <w:basedOn w:val="Normale"/>
    <w:link w:val="TestonotaapidipaginaCarattere"/>
    <w:uiPriority w:val="99"/>
    <w:unhideWhenUsed/>
    <w:rsid w:val="00FE1CEF"/>
  </w:style>
  <w:style w:type="character" w:customStyle="1" w:styleId="TestonotaapidipaginaCarattere">
    <w:name w:val="Testo nota a piè di pagina Carattere"/>
    <w:basedOn w:val="Caratterepredefinitoparagrafo"/>
    <w:link w:val="Testonotaapidipagina"/>
    <w:uiPriority w:val="99"/>
    <w:rsid w:val="00FE1CEF"/>
  </w:style>
  <w:style w:type="character" w:styleId="Rimandonotaapidipagina">
    <w:name w:val="footnote reference"/>
    <w:basedOn w:val="Caratterepredefinitoparagrafo"/>
    <w:uiPriority w:val="99"/>
    <w:unhideWhenUsed/>
    <w:rsid w:val="00FE1C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3136</TotalTime>
  <Pages>2</Pages>
  <Words>780</Words>
  <Characters>4451</Characters>
  <Application>Microsoft Macintosh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dc:creator>
  <cp:keywords/>
  <dc:description/>
  <cp:lastModifiedBy>Franca</cp:lastModifiedBy>
  <cp:revision>30</cp:revision>
  <cp:lastPrinted>2022-01-09T18:17:00Z</cp:lastPrinted>
  <dcterms:created xsi:type="dcterms:W3CDTF">2022-01-05T11:44:00Z</dcterms:created>
  <dcterms:modified xsi:type="dcterms:W3CDTF">2022-01-10T05:23:00Z</dcterms:modified>
</cp:coreProperties>
</file>